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22003E" w:rsidRPr="0022003E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309272DC" w14:textId="20C5A8E3" w:rsidR="003B39A7" w:rsidRPr="004D49EC" w:rsidRDefault="003B39A7" w:rsidP="004D49EC">
            <w:pPr>
              <w:jc w:val="center"/>
              <w:rPr>
                <w:b/>
                <w:sz w:val="28"/>
                <w:szCs w:val="28"/>
              </w:rPr>
            </w:pPr>
            <w:r w:rsidRPr="0022003E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22003E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135CE328" w14:textId="209CC32B" w:rsidR="003B39A7" w:rsidRPr="0022003E" w:rsidRDefault="003B39A7" w:rsidP="00747E20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0B4148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9D0309">
              <w:rPr>
                <w:b/>
                <w:spacing w:val="-2"/>
                <w:sz w:val="30"/>
                <w:szCs w:val="28"/>
                <w:lang w:val="pt-BR"/>
              </w:rPr>
              <w:t>5</w:t>
            </w:r>
            <w:r w:rsidR="00747E20">
              <w:rPr>
                <w:b/>
                <w:spacing w:val="-2"/>
                <w:sz w:val="30"/>
                <w:szCs w:val="28"/>
                <w:lang w:val="pt-BR"/>
              </w:rPr>
              <w:t>2</w:t>
            </w:r>
            <w:r w:rsidR="00E17054" w:rsidRPr="000B4148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0B4148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59103F">
              <w:rPr>
                <w:b/>
                <w:spacing w:val="-2"/>
                <w:sz w:val="30"/>
                <w:szCs w:val="28"/>
              </w:rPr>
              <w:t>2</w:t>
            </w:r>
            <w:r w:rsidR="00747E20">
              <w:rPr>
                <w:b/>
                <w:spacing w:val="-2"/>
                <w:sz w:val="30"/>
                <w:szCs w:val="28"/>
              </w:rPr>
              <w:t>9</w:t>
            </w:r>
            <w:r w:rsidR="0086593D" w:rsidRPr="000B4148">
              <w:rPr>
                <w:b/>
                <w:spacing w:val="-2"/>
                <w:sz w:val="30"/>
                <w:szCs w:val="28"/>
              </w:rPr>
              <w:t>/8</w:t>
            </w:r>
            <w:r w:rsidR="00F80E08" w:rsidRPr="000B4148">
              <w:rPr>
                <w:b/>
                <w:spacing w:val="-2"/>
                <w:sz w:val="30"/>
                <w:szCs w:val="28"/>
                <w:lang w:val="en-GB"/>
              </w:rPr>
              <w:t>/202</w:t>
            </w:r>
            <w:r w:rsidR="003668E5" w:rsidRPr="000B4148">
              <w:rPr>
                <w:b/>
                <w:spacing w:val="-2"/>
                <w:sz w:val="30"/>
                <w:szCs w:val="28"/>
                <w:lang w:val="vi-VN"/>
              </w:rPr>
              <w:t>2</w:t>
            </w:r>
            <w:r w:rsidR="00864548" w:rsidRPr="000B4148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747E20">
              <w:rPr>
                <w:b/>
                <w:spacing w:val="-2"/>
                <w:sz w:val="30"/>
                <w:szCs w:val="28"/>
                <w:lang w:val="pt-BR"/>
              </w:rPr>
              <w:t>03/9</w:t>
            </w:r>
            <w:r w:rsidR="003668E5" w:rsidRPr="000B4148">
              <w:rPr>
                <w:b/>
                <w:spacing w:val="-2"/>
                <w:sz w:val="30"/>
                <w:szCs w:val="28"/>
                <w:lang w:val="vi-VN"/>
              </w:rPr>
              <w:t>/2022</w:t>
            </w:r>
            <w:r w:rsidRPr="000B4148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22003E" w:rsidRDefault="003B39A7" w:rsidP="00B41961">
      <w:pPr>
        <w:rPr>
          <w:b/>
          <w:spacing w:val="-2"/>
          <w:sz w:val="20"/>
          <w:lang w:val="pt-BR"/>
        </w:rPr>
      </w:pP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8066"/>
        <w:gridCol w:w="3738"/>
        <w:gridCol w:w="1747"/>
      </w:tblGrid>
      <w:tr w:rsidR="0022003E" w:rsidRPr="0022003E" w14:paraId="323D85E6" w14:textId="77777777" w:rsidTr="00EF4299">
        <w:trPr>
          <w:trHeight w:val="212"/>
          <w:tblHeader/>
          <w:jc w:val="center"/>
        </w:trPr>
        <w:tc>
          <w:tcPr>
            <w:tcW w:w="439" w:type="pct"/>
            <w:shd w:val="clear" w:color="auto" w:fill="auto"/>
            <w:vAlign w:val="center"/>
          </w:tcPr>
          <w:p w14:paraId="4AFEA93B" w14:textId="77777777" w:rsidR="00AD4467" w:rsidRPr="0022003E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715" w:type="pct"/>
            <w:shd w:val="clear" w:color="auto" w:fill="auto"/>
            <w:vAlign w:val="center"/>
          </w:tcPr>
          <w:p w14:paraId="26AF1467" w14:textId="77777777" w:rsidR="00AD4467" w:rsidRPr="0022003E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25AE7056" w14:textId="77777777" w:rsidR="00AD4467" w:rsidRPr="0022003E" w:rsidRDefault="00AD4467" w:rsidP="00B41961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0186092" w14:textId="77777777" w:rsidR="00AD4467" w:rsidRPr="0022003E" w:rsidRDefault="00AD4467" w:rsidP="00B41961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59103F" w:rsidRPr="00F42833" w14:paraId="62C505C3" w14:textId="77777777" w:rsidTr="00EF4299">
        <w:trPr>
          <w:trHeight w:val="333"/>
          <w:jc w:val="center"/>
        </w:trPr>
        <w:tc>
          <w:tcPr>
            <w:tcW w:w="439" w:type="pct"/>
            <w:vMerge w:val="restart"/>
            <w:shd w:val="clear" w:color="auto" w:fill="auto"/>
            <w:vAlign w:val="center"/>
          </w:tcPr>
          <w:p w14:paraId="7D469F9E" w14:textId="77777777" w:rsidR="0059103F" w:rsidRPr="00F42833" w:rsidRDefault="0059103F" w:rsidP="005910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F42833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1F243F03" w:rsidR="0059103F" w:rsidRPr="00F42833" w:rsidRDefault="0059103F" w:rsidP="00747E2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</w:t>
            </w:r>
            <w:r w:rsidR="00747E20">
              <w:rPr>
                <w:spacing w:val="-2"/>
                <w:sz w:val="26"/>
                <w:szCs w:val="26"/>
              </w:rPr>
              <w:t>9</w:t>
            </w:r>
            <w:r w:rsidRPr="00F42833">
              <w:rPr>
                <w:spacing w:val="-2"/>
                <w:sz w:val="26"/>
                <w:szCs w:val="26"/>
              </w:rPr>
              <w:t>/8/</w:t>
            </w:r>
            <w:r w:rsidRPr="00F42833">
              <w:rPr>
                <w:spacing w:val="-2"/>
                <w:sz w:val="26"/>
                <w:szCs w:val="26"/>
                <w:lang w:val="vi-VN"/>
              </w:rPr>
              <w:t>2022</w:t>
            </w:r>
          </w:p>
        </w:tc>
        <w:tc>
          <w:tcPr>
            <w:tcW w:w="2715" w:type="pct"/>
            <w:shd w:val="clear" w:color="auto" w:fill="auto"/>
          </w:tcPr>
          <w:p w14:paraId="12A797F2" w14:textId="2C4850C6" w:rsidR="0059103F" w:rsidRPr="00F42833" w:rsidRDefault="00747E20" w:rsidP="00687DF2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7h15: Học sinh </w:t>
            </w:r>
            <w:r w:rsidR="00A209BF">
              <w:rPr>
                <w:spacing w:val="-2"/>
                <w:sz w:val="26"/>
                <w:szCs w:val="26"/>
              </w:rPr>
              <w:t>đến tựu trường</w:t>
            </w:r>
            <w:r w:rsidR="00687DF2">
              <w:rPr>
                <w:spacing w:val="-2"/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="00A209BF" w:rsidRPr="00A209BF">
              <w:rPr>
                <w:bCs/>
                <w:spacing w:val="-2"/>
                <w:sz w:val="26"/>
                <w:szCs w:val="26"/>
                <w:lang w:val="pt-BR"/>
              </w:rPr>
              <w:t>GVCN</w:t>
            </w:r>
            <w:r w:rsidR="00687DF2">
              <w:rPr>
                <w:bCs/>
                <w:spacing w:val="-2"/>
                <w:sz w:val="26"/>
                <w:szCs w:val="26"/>
                <w:lang w:val="pt-BR"/>
              </w:rPr>
              <w:t xml:space="preserve"> phối hợp với đ/c Kim Nhung, Long xếp đội hình</w:t>
            </w:r>
            <w:r w:rsidR="00A209BF" w:rsidRPr="00A209BF">
              <w:rPr>
                <w:bCs/>
                <w:spacing w:val="-2"/>
                <w:sz w:val="26"/>
                <w:szCs w:val="26"/>
                <w:lang w:val="pt-BR"/>
              </w:rPr>
              <w:t xml:space="preserve"> </w:t>
            </w:r>
            <w:r w:rsidR="00687DF2">
              <w:rPr>
                <w:bCs/>
                <w:spacing w:val="-2"/>
                <w:sz w:val="26"/>
                <w:szCs w:val="26"/>
                <w:lang w:val="pt-BR"/>
              </w:rPr>
              <w:t xml:space="preserve">tập dượt khai giảng tại sân trường theo sơ đồ; Sau đó tập trung học sinh tại lớp </w:t>
            </w:r>
            <w:r w:rsidR="00A209BF" w:rsidRPr="00A209BF">
              <w:rPr>
                <w:bCs/>
                <w:spacing w:val="-2"/>
                <w:sz w:val="26"/>
                <w:szCs w:val="26"/>
                <w:lang w:val="pt-BR"/>
              </w:rPr>
              <w:t>tổ chức biên chế lớp học, phân công vị trí ngồi, HD nội quy, vệ sinh KCSP, lớp học</w:t>
            </w:r>
            <w:r w:rsidR="00687DF2">
              <w:rPr>
                <w:bCs/>
                <w:spacing w:val="-2"/>
                <w:sz w:val="26"/>
                <w:szCs w:val="26"/>
                <w:lang w:val="pt-BR"/>
              </w:rPr>
              <w:t>,</w:t>
            </w:r>
            <w:r w:rsidR="00741C3C">
              <w:rPr>
                <w:bCs/>
                <w:spacing w:val="-2"/>
                <w:sz w:val="26"/>
                <w:szCs w:val="26"/>
                <w:lang w:val="pt-BR"/>
              </w:rPr>
              <w:t xml:space="preserve"> </w:t>
            </w:r>
            <w:r w:rsidR="00687DF2">
              <w:rPr>
                <w:bCs/>
                <w:spacing w:val="-2"/>
                <w:sz w:val="26"/>
                <w:szCs w:val="26"/>
                <w:lang w:val="pt-BR"/>
              </w:rPr>
              <w:t>khắc phục các tồn tại trong biên bản của nhân viên y tế đã gửi mail ngày 27/8/2022</w:t>
            </w:r>
            <w:r w:rsidR="009872FE">
              <w:rPr>
                <w:bCs/>
                <w:spacing w:val="-2"/>
                <w:sz w:val="26"/>
                <w:szCs w:val="26"/>
                <w:lang w:val="pt-BR"/>
              </w:rPr>
              <w:t>; GVCN thông báo công văn số 2534/SGD&amp;ĐT ngày 26/8/2022 của Sở GD&amp;ĐT về việc hướng dẫn tạm thời chưa thu học phí năm học 2022-2023 đến PHHS</w:t>
            </w:r>
          </w:p>
        </w:tc>
        <w:tc>
          <w:tcPr>
            <w:tcW w:w="1258" w:type="pct"/>
            <w:shd w:val="clear" w:color="auto" w:fill="auto"/>
          </w:tcPr>
          <w:p w14:paraId="427CCF65" w14:textId="5F0EEB3E" w:rsidR="0059103F" w:rsidRPr="00F42833" w:rsidRDefault="00747E20" w:rsidP="005910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35 GVCN, đ/c Long</w:t>
            </w:r>
            <w:r w:rsidR="00687DF2">
              <w:rPr>
                <w:spacing w:val="-2"/>
                <w:sz w:val="26"/>
                <w:szCs w:val="26"/>
              </w:rPr>
              <w:t>, Kim Nhung, Ban thiếu nhi</w:t>
            </w:r>
          </w:p>
        </w:tc>
        <w:tc>
          <w:tcPr>
            <w:tcW w:w="588" w:type="pct"/>
            <w:shd w:val="clear" w:color="auto" w:fill="auto"/>
          </w:tcPr>
          <w:p w14:paraId="492D1D2C" w14:textId="2A352442" w:rsidR="0059103F" w:rsidRPr="00F42833" w:rsidRDefault="00747E20" w:rsidP="0059103F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  <w:r w:rsidR="00687DF2">
              <w:rPr>
                <w:spacing w:val="-2"/>
                <w:sz w:val="26"/>
                <w:szCs w:val="26"/>
              </w:rPr>
              <w:t>, Sơn</w:t>
            </w:r>
          </w:p>
        </w:tc>
      </w:tr>
      <w:tr w:rsidR="00687DF2" w:rsidRPr="00F42833" w14:paraId="3F17F9EC" w14:textId="77777777" w:rsidTr="00EF4299">
        <w:trPr>
          <w:trHeight w:val="33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7796F2C3" w14:textId="77777777" w:rsidR="00687DF2" w:rsidRPr="00F42833" w:rsidRDefault="00687DF2" w:rsidP="005910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74EC1C25" w14:textId="2D622E68" w:rsidR="00687DF2" w:rsidRDefault="00687DF2" w:rsidP="0059103F">
            <w:pPr>
              <w:jc w:val="both"/>
              <w:rPr>
                <w:spacing w:val="-2"/>
                <w:sz w:val="26"/>
                <w:szCs w:val="26"/>
              </w:rPr>
            </w:pPr>
            <w:r w:rsidRPr="00A209BF">
              <w:rPr>
                <w:bCs/>
                <w:sz w:val="26"/>
                <w:szCs w:val="28"/>
                <w:lang w:val="pt-BR"/>
              </w:rPr>
              <w:t>Trong tuần  GV hoàn thành bài tập huấn LMS trực tuyến Modun</w:t>
            </w:r>
            <w:r>
              <w:rPr>
                <w:bCs/>
                <w:sz w:val="26"/>
                <w:szCs w:val="28"/>
                <w:lang w:val="pt-BR"/>
              </w:rPr>
              <w:t xml:space="preserve"> </w:t>
            </w:r>
            <w:r w:rsidRPr="00A209BF">
              <w:rPr>
                <w:bCs/>
                <w:sz w:val="26"/>
                <w:szCs w:val="28"/>
                <w:lang w:val="pt-BR"/>
              </w:rPr>
              <w:t xml:space="preserve">2 chương trình GDPT 2018. 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2100BAA5" w14:textId="2A9B0C12" w:rsidR="00687DF2" w:rsidRDefault="00687DF2" w:rsidP="005910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209BF">
              <w:rPr>
                <w:spacing w:val="-2"/>
                <w:sz w:val="26"/>
                <w:szCs w:val="28"/>
                <w:lang w:val="pt-BR"/>
              </w:rPr>
              <w:t>45 giáo viên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4050184" w14:textId="192AE289" w:rsidR="00687DF2" w:rsidRDefault="00687DF2" w:rsidP="0059103F">
            <w:pPr>
              <w:jc w:val="center"/>
              <w:rPr>
                <w:spacing w:val="-2"/>
                <w:sz w:val="26"/>
                <w:szCs w:val="26"/>
              </w:rPr>
            </w:pPr>
            <w:r w:rsidRPr="00A209BF">
              <w:rPr>
                <w:spacing w:val="-2"/>
                <w:sz w:val="26"/>
                <w:szCs w:val="28"/>
                <w:lang w:val="pt-BR"/>
              </w:rPr>
              <w:t>Đ/c Liên, Sơn</w:t>
            </w:r>
          </w:p>
        </w:tc>
      </w:tr>
      <w:tr w:rsidR="00237AE7" w:rsidRPr="00F42833" w14:paraId="05660DC5" w14:textId="77777777" w:rsidTr="00352ADA">
        <w:trPr>
          <w:trHeight w:val="33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3A40C00C" w14:textId="77777777" w:rsidR="00237AE7" w:rsidRPr="00F42833" w:rsidRDefault="00237AE7" w:rsidP="0059103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6114703D" w14:textId="27755B69" w:rsidR="00237AE7" w:rsidRPr="00A209BF" w:rsidRDefault="00237AE7" w:rsidP="0059103F">
            <w:pPr>
              <w:jc w:val="both"/>
              <w:rPr>
                <w:bCs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GVCN lớp 6G, H, I nhận học sinh hòa nhập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6822B2DE" w14:textId="04C9DEFA" w:rsidR="00237AE7" w:rsidRPr="00A209BF" w:rsidRDefault="00237AE7" w:rsidP="00237AE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r>
              <w:rPr>
                <w:spacing w:val="-2"/>
                <w:sz w:val="26"/>
                <w:szCs w:val="26"/>
              </w:rPr>
              <w:t>H</w:t>
            </w:r>
            <w:bookmarkStart w:id="0" w:name="_GoBack"/>
            <w:bookmarkEnd w:id="0"/>
            <w:r>
              <w:rPr>
                <w:spacing w:val="-2"/>
                <w:sz w:val="26"/>
                <w:szCs w:val="26"/>
              </w:rPr>
              <w:t>ậu, Minh Hạnh, Huy</w:t>
            </w:r>
          </w:p>
        </w:tc>
        <w:tc>
          <w:tcPr>
            <w:tcW w:w="588" w:type="pct"/>
            <w:shd w:val="clear" w:color="auto" w:fill="auto"/>
          </w:tcPr>
          <w:p w14:paraId="1634DF45" w14:textId="332C3594" w:rsidR="00237AE7" w:rsidRPr="00A209BF" w:rsidRDefault="00237AE7" w:rsidP="0059103F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237AE7" w:rsidRPr="0022003E" w14:paraId="5B0C01DD" w14:textId="77777777" w:rsidTr="00EF4299">
        <w:trPr>
          <w:trHeight w:val="33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35F69DD5" w14:textId="77777777" w:rsidR="00237AE7" w:rsidRPr="0022003E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5111C800" w14:textId="1D416D00" w:rsidR="00237AE7" w:rsidRPr="00A209BF" w:rsidRDefault="00237AE7" w:rsidP="00A209BF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bCs/>
                <w:sz w:val="26"/>
                <w:szCs w:val="28"/>
                <w:lang w:val="pt-BR"/>
              </w:rPr>
              <w:t>Trước 8h: GVCN lớp 8,9 báo cáo số lượng học sinh</w:t>
            </w:r>
            <w:r w:rsidRPr="00236412">
              <w:rPr>
                <w:bCs/>
                <w:sz w:val="26"/>
                <w:szCs w:val="28"/>
                <w:lang w:val="pt-BR"/>
              </w:rPr>
              <w:t xml:space="preserve"> </w:t>
            </w:r>
            <w:r>
              <w:rPr>
                <w:bCs/>
                <w:sz w:val="26"/>
                <w:szCs w:val="28"/>
                <w:lang w:val="pt-BR"/>
              </w:rPr>
              <w:t>tham gia thi  tìm hiểu NQ 15 cho đ/c Liên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323276C0" w14:textId="71FF5A8F" w:rsidR="00237AE7" w:rsidRPr="00A209BF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GVCN lớp 8,9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50279EB" w14:textId="6C421DAD" w:rsidR="00237AE7" w:rsidRPr="00A209BF" w:rsidRDefault="00237AE7" w:rsidP="00A209BF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Liên</w:t>
            </w:r>
          </w:p>
        </w:tc>
      </w:tr>
      <w:tr w:rsidR="00237AE7" w:rsidRPr="0022003E" w14:paraId="5049A910" w14:textId="77777777" w:rsidTr="00EF4299">
        <w:trPr>
          <w:trHeight w:val="33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06818BF1" w14:textId="77777777" w:rsidR="00237AE7" w:rsidRPr="0022003E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32E263BC" w14:textId="3F796E42" w:rsidR="00237AE7" w:rsidRPr="00A209BF" w:rsidRDefault="00237AE7" w:rsidP="00550381">
            <w:pPr>
              <w:jc w:val="both"/>
              <w:rPr>
                <w:bCs/>
                <w:sz w:val="26"/>
                <w:szCs w:val="28"/>
                <w:lang w:val="pt-BR"/>
              </w:rPr>
            </w:pPr>
            <w:r>
              <w:rPr>
                <w:bCs/>
                <w:sz w:val="26"/>
                <w:szCs w:val="28"/>
                <w:lang w:val="pt-BR"/>
              </w:rPr>
              <w:t>Trước 9h: Các bộ phận gửi tham luận học nhiệm vụ năm học 2022-2023 cho đ/c Sơn, Liên duyệt nội dung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3218EC34" w14:textId="3087AFEC" w:rsidR="00237AE7" w:rsidRPr="00A209BF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Bích Ngọc, Mai Thúy, Thu Hường, Kim Nhung, Long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12A569E" w14:textId="6074B152" w:rsidR="00237AE7" w:rsidRPr="00A209BF" w:rsidRDefault="00237AE7" w:rsidP="00A209BF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Sơn</w:t>
            </w:r>
          </w:p>
        </w:tc>
      </w:tr>
      <w:tr w:rsidR="00237AE7" w:rsidRPr="0022003E" w14:paraId="1A48CC9C" w14:textId="77777777" w:rsidTr="00EF4299">
        <w:trPr>
          <w:trHeight w:val="33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4FF399EA" w14:textId="77777777" w:rsidR="00237AE7" w:rsidRPr="0022003E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4F648F48" w14:textId="75DE4BDE" w:rsidR="00237AE7" w:rsidRDefault="00237AE7" w:rsidP="00550381">
            <w:pPr>
              <w:jc w:val="both"/>
              <w:rPr>
                <w:bCs/>
                <w:sz w:val="26"/>
                <w:szCs w:val="28"/>
                <w:lang w:val="pt-BR"/>
              </w:rPr>
            </w:pPr>
            <w:r>
              <w:rPr>
                <w:bCs/>
                <w:sz w:val="26"/>
                <w:szCs w:val="28"/>
                <w:lang w:val="pt-BR"/>
              </w:rPr>
              <w:t>9h30: Họp liên tịch chuẩn bị viếng đài liệt sĩ, khai giảng tại phòng Hội đồng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5FD99EDC" w14:textId="6C1183A0" w:rsidR="00237AE7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Liên tịch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AB058BB" w14:textId="76F37441" w:rsidR="00237AE7" w:rsidRDefault="00237AE7" w:rsidP="00A209BF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Nga</w:t>
            </w:r>
          </w:p>
        </w:tc>
      </w:tr>
      <w:tr w:rsidR="00237AE7" w:rsidRPr="0022003E" w14:paraId="4B9BE88D" w14:textId="77777777" w:rsidTr="00EF4299">
        <w:trPr>
          <w:trHeight w:val="33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1536519D" w14:textId="77777777" w:rsidR="00237AE7" w:rsidRPr="0022003E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5FE5A749" w14:textId="4C899AAF" w:rsidR="00237AE7" w:rsidRDefault="00237AE7" w:rsidP="00040571">
            <w:pPr>
              <w:jc w:val="both"/>
              <w:rPr>
                <w:bCs/>
                <w:sz w:val="26"/>
                <w:szCs w:val="28"/>
                <w:lang w:val="pt-BR"/>
              </w:rPr>
            </w:pPr>
            <w:r w:rsidRPr="00236412">
              <w:rPr>
                <w:bCs/>
                <w:sz w:val="26"/>
                <w:szCs w:val="28"/>
                <w:lang w:val="pt-BR"/>
              </w:rPr>
              <w:t>BC</w:t>
            </w:r>
            <w:r>
              <w:rPr>
                <w:bCs/>
                <w:sz w:val="26"/>
                <w:szCs w:val="28"/>
                <w:lang w:val="pt-BR"/>
              </w:rPr>
              <w:t xml:space="preserve"> tổng hợp</w:t>
            </w:r>
            <w:r w:rsidRPr="00236412">
              <w:rPr>
                <w:bCs/>
                <w:sz w:val="26"/>
                <w:szCs w:val="28"/>
                <w:lang w:val="pt-BR"/>
              </w:rPr>
              <w:t xml:space="preserve"> trực tuyến số lượng GV</w:t>
            </w:r>
            <w:r>
              <w:rPr>
                <w:bCs/>
                <w:sz w:val="26"/>
                <w:szCs w:val="28"/>
                <w:lang w:val="pt-BR"/>
              </w:rPr>
              <w:t>, học sinh</w:t>
            </w:r>
            <w:r w:rsidRPr="00236412">
              <w:rPr>
                <w:bCs/>
                <w:sz w:val="26"/>
                <w:szCs w:val="28"/>
                <w:lang w:val="pt-BR"/>
              </w:rPr>
              <w:t xml:space="preserve"> </w:t>
            </w:r>
            <w:r>
              <w:rPr>
                <w:bCs/>
                <w:sz w:val="26"/>
                <w:szCs w:val="28"/>
                <w:lang w:val="pt-BR"/>
              </w:rPr>
              <w:t xml:space="preserve">lớp 8,9 </w:t>
            </w:r>
            <w:r w:rsidRPr="00236412">
              <w:rPr>
                <w:bCs/>
                <w:sz w:val="26"/>
                <w:szCs w:val="28"/>
                <w:lang w:val="pt-BR"/>
              </w:rPr>
              <w:t>tham gia thi tìm hiểu NQ 15 về Phòng GD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084F7EA7" w14:textId="2311BC24" w:rsidR="00237AE7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 w:rsidRPr="00236412">
              <w:rPr>
                <w:spacing w:val="-2"/>
                <w:sz w:val="26"/>
                <w:szCs w:val="28"/>
                <w:lang w:val="pt-BR"/>
              </w:rPr>
              <w:t>Đ/c Vân Anh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6CBA8C0E" w14:textId="7A6B7423" w:rsidR="00237AE7" w:rsidRDefault="00237AE7" w:rsidP="00A209BF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 w:rsidRPr="00236412">
              <w:rPr>
                <w:spacing w:val="-2"/>
                <w:sz w:val="26"/>
                <w:szCs w:val="28"/>
                <w:lang w:val="pt-BR"/>
              </w:rPr>
              <w:t>Đ/c Sơn</w:t>
            </w:r>
          </w:p>
        </w:tc>
      </w:tr>
      <w:tr w:rsidR="00237AE7" w:rsidRPr="0022003E" w14:paraId="53D12970" w14:textId="77777777" w:rsidTr="00EF4299">
        <w:trPr>
          <w:trHeight w:val="33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0946F18A" w14:textId="77777777" w:rsidR="00237AE7" w:rsidRPr="0022003E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01ACF3B5" w14:textId="0753525D" w:rsidR="00237AE7" w:rsidRPr="00A209BF" w:rsidRDefault="00237AE7" w:rsidP="00550381">
            <w:pPr>
              <w:jc w:val="both"/>
              <w:rPr>
                <w:bCs/>
                <w:sz w:val="26"/>
                <w:szCs w:val="28"/>
                <w:lang w:val="pt-BR"/>
              </w:rPr>
            </w:pPr>
            <w:r w:rsidRPr="004216A0">
              <w:rPr>
                <w:bCs/>
                <w:sz w:val="26"/>
                <w:szCs w:val="28"/>
                <w:lang w:val="pt-BR"/>
              </w:rPr>
              <w:t xml:space="preserve">Trong tuần, tổ CM hoàn thiện </w:t>
            </w:r>
            <w:r>
              <w:rPr>
                <w:bCs/>
                <w:sz w:val="26"/>
                <w:szCs w:val="28"/>
                <w:lang w:val="pt-BR"/>
              </w:rPr>
              <w:t>h</w:t>
            </w:r>
            <w:r w:rsidRPr="004216A0">
              <w:rPr>
                <w:bCs/>
                <w:sz w:val="26"/>
                <w:szCs w:val="28"/>
                <w:lang w:val="pt-BR"/>
              </w:rPr>
              <w:t>ồ sơ sổ sách đầu năm, giáo án, KHDH theo PCCM</w:t>
            </w:r>
            <w:r>
              <w:rPr>
                <w:bCs/>
                <w:sz w:val="26"/>
                <w:szCs w:val="28"/>
                <w:lang w:val="pt-BR"/>
              </w:rPr>
              <w:t xml:space="preserve">; đ/c </w:t>
            </w:r>
            <w:r w:rsidRPr="004216A0">
              <w:rPr>
                <w:bCs/>
                <w:sz w:val="26"/>
                <w:szCs w:val="28"/>
                <w:lang w:val="pt-BR"/>
              </w:rPr>
              <w:t>Dũng hoàn thành đăng tải trên CSDL PCCM lên hệ thống hanoiedu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630E1F8C" w14:textId="228B5FC7" w:rsidR="00237AE7" w:rsidRPr="00A209BF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 w:rsidRPr="004216A0">
              <w:rPr>
                <w:spacing w:val="-2"/>
                <w:sz w:val="26"/>
                <w:szCs w:val="28"/>
                <w:lang w:val="pt-BR"/>
              </w:rPr>
              <w:t>TTCM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, đ/c </w:t>
            </w:r>
            <w:r w:rsidRPr="004216A0">
              <w:rPr>
                <w:spacing w:val="-2"/>
                <w:sz w:val="26"/>
                <w:szCs w:val="28"/>
                <w:lang w:val="pt-BR"/>
              </w:rPr>
              <w:t>Dũng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FDD31ED" w14:textId="57E60C4A" w:rsidR="00237AE7" w:rsidRPr="00A209BF" w:rsidRDefault="00237AE7" w:rsidP="00A209BF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4216A0">
              <w:rPr>
                <w:spacing w:val="-2"/>
                <w:sz w:val="26"/>
                <w:szCs w:val="28"/>
                <w:lang w:val="pt-BR"/>
              </w:rPr>
              <w:t>/c Liên, Sơn</w:t>
            </w:r>
          </w:p>
        </w:tc>
      </w:tr>
      <w:tr w:rsidR="00237AE7" w:rsidRPr="0022003E" w14:paraId="015595FC" w14:textId="77777777" w:rsidTr="00EF4299">
        <w:trPr>
          <w:trHeight w:val="33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2E48628A" w14:textId="77777777" w:rsidR="00237AE7" w:rsidRPr="0022003E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29F9251F" w14:textId="2F725929" w:rsidR="00237AE7" w:rsidRPr="00236412" w:rsidRDefault="00237AE7" w:rsidP="00A209BF">
            <w:pPr>
              <w:jc w:val="both"/>
              <w:rPr>
                <w:bCs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Kim Nhung, Long nộp 05 sản phẩm dự thi “Thầy cô trong mắt em” cho đ/c Liên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5611D9B2" w14:textId="50D35169" w:rsidR="00237AE7" w:rsidRPr="00236412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Kim Nhung, Long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5D96DCA" w14:textId="55E708FA" w:rsidR="00237AE7" w:rsidRPr="00236412" w:rsidRDefault="00237AE7" w:rsidP="00A209BF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237AE7" w:rsidRPr="0022003E" w14:paraId="5F1D8D39" w14:textId="77777777" w:rsidTr="00EF4299">
        <w:trPr>
          <w:trHeight w:val="33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10C75547" w14:textId="77777777" w:rsidR="00237AE7" w:rsidRPr="0022003E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4A1F5005" w14:textId="11948A73" w:rsidR="00237AE7" w:rsidRDefault="00237AE7" w:rsidP="00EF608D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Các bộ phận hoàn thành công tác chuẩn bị </w:t>
            </w:r>
            <w:r>
              <w:rPr>
                <w:bCs/>
                <w:spacing w:val="-2"/>
                <w:sz w:val="26"/>
                <w:szCs w:val="26"/>
                <w:lang w:val="en-GB"/>
              </w:rPr>
              <w:t>học nhiệm vụ năm học 2022-2023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2E4DB7BE" w14:textId="6CFB48B5" w:rsidR="00237AE7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588" w:type="pct"/>
            <w:shd w:val="clear" w:color="auto" w:fill="auto"/>
          </w:tcPr>
          <w:p w14:paraId="768ECB63" w14:textId="7F212EED" w:rsidR="00237AE7" w:rsidRDefault="00237AE7" w:rsidP="00A209BF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237AE7" w:rsidRPr="0022003E" w14:paraId="10432A94" w14:textId="77777777" w:rsidTr="00EF4299">
        <w:trPr>
          <w:trHeight w:val="33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22CAD649" w14:textId="77777777" w:rsidR="00237AE7" w:rsidRPr="0022003E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51D1AB7F" w14:textId="77777777" w:rsidR="00237AE7" w:rsidRPr="00110582" w:rsidRDefault="00237AE7" w:rsidP="0028175D">
            <w:pPr>
              <w:jc w:val="both"/>
              <w:rPr>
                <w:b/>
                <w:spacing w:val="-2"/>
                <w:sz w:val="26"/>
                <w:szCs w:val="26"/>
              </w:rPr>
            </w:pPr>
            <w:r w:rsidRPr="00110582">
              <w:rPr>
                <w:b/>
                <w:spacing w:val="-2"/>
                <w:sz w:val="26"/>
                <w:szCs w:val="26"/>
              </w:rPr>
              <w:t>Chiều:</w:t>
            </w:r>
          </w:p>
          <w:p w14:paraId="5A8B6CB5" w14:textId="73ACFB5A" w:rsidR="00237AE7" w:rsidRPr="00110582" w:rsidRDefault="00237AE7" w:rsidP="00A209BF">
            <w:pPr>
              <w:jc w:val="both"/>
              <w:rPr>
                <w:b/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13h30: Dự lớp bồi dưỡng chuyên môn xây dựng ma trận, bản đặc tả đề kiểm tra định kỳ môn GDCD tại trường THCS Chu Văn An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4E33B231" w14:textId="77777777" w:rsidR="00237AE7" w:rsidRDefault="00237AE7" w:rsidP="0028175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31D652D1" w14:textId="3047DD70" w:rsidR="00237AE7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Liên, Lưu Huyền, Phạm Dương, Lê Hiền, Uông Dung, Minh Thảo</w:t>
            </w:r>
          </w:p>
        </w:tc>
        <w:tc>
          <w:tcPr>
            <w:tcW w:w="588" w:type="pct"/>
            <w:shd w:val="clear" w:color="auto" w:fill="auto"/>
          </w:tcPr>
          <w:p w14:paraId="5006F125" w14:textId="77777777" w:rsidR="00237AE7" w:rsidRDefault="00237AE7" w:rsidP="0028175D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0633E775" w14:textId="355E0204" w:rsidR="00237AE7" w:rsidRDefault="00237AE7" w:rsidP="00A209BF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237AE7" w:rsidRPr="0022003E" w14:paraId="2C719239" w14:textId="77777777" w:rsidTr="00EF4299">
        <w:trPr>
          <w:trHeight w:val="33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5C0CDE42" w14:textId="77777777" w:rsidR="00237AE7" w:rsidRPr="0022003E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74B7622A" w14:textId="72802AAB" w:rsidR="00237AE7" w:rsidRPr="003F0B56" w:rsidRDefault="00237AE7" w:rsidP="00A209BF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13h30: Dự lớp bồi dưỡng chuyên môn xây dựng ma trận, bản đặc tả đề kiểm tra định kỳ môn Địa lý tại trường THCS Chu Văn An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3A3DDD72" w14:textId="39F1CC72" w:rsidR="00237AE7" w:rsidRPr="003F0B56" w:rsidRDefault="00237AE7" w:rsidP="00A209BF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Sơn, Lê Loan, Hậu, Cúc</w:t>
            </w:r>
          </w:p>
        </w:tc>
        <w:tc>
          <w:tcPr>
            <w:tcW w:w="588" w:type="pct"/>
            <w:shd w:val="clear" w:color="auto" w:fill="auto"/>
          </w:tcPr>
          <w:p w14:paraId="72651F60" w14:textId="0C3D01AA" w:rsidR="00237AE7" w:rsidRPr="003F0B56" w:rsidRDefault="00237AE7" w:rsidP="00A209BF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237AE7" w:rsidRPr="0022003E" w14:paraId="3A921D28" w14:textId="77777777" w:rsidTr="00EF4299">
        <w:trPr>
          <w:trHeight w:val="333"/>
          <w:jc w:val="center"/>
        </w:trPr>
        <w:tc>
          <w:tcPr>
            <w:tcW w:w="439" w:type="pct"/>
            <w:vMerge w:val="restart"/>
            <w:shd w:val="clear" w:color="auto" w:fill="auto"/>
            <w:vAlign w:val="center"/>
          </w:tcPr>
          <w:p w14:paraId="1C03615C" w14:textId="0152C1C6" w:rsidR="00237AE7" w:rsidRPr="0022003E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4558ACFA" w:rsidR="00237AE7" w:rsidRPr="0022003E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30/8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80A" w14:textId="0A3CD488" w:rsidR="00237AE7" w:rsidRPr="0022003E" w:rsidRDefault="00237AE7" w:rsidP="00D0665D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>8h15</w:t>
            </w:r>
            <w:r>
              <w:rPr>
                <w:bCs/>
                <w:spacing w:val="-2"/>
                <w:sz w:val="26"/>
                <w:szCs w:val="26"/>
                <w:lang w:val="en-GB"/>
              </w:rPr>
              <w:t xml:space="preserve">: </w:t>
            </w:r>
            <w:r>
              <w:rPr>
                <w:bCs/>
                <w:spacing w:val="-2"/>
                <w:sz w:val="26"/>
                <w:szCs w:val="26"/>
                <w:lang w:val="en-GB"/>
              </w:rPr>
              <w:t xml:space="preserve">CB, GV, NV có mặt </w:t>
            </w:r>
            <w:r>
              <w:rPr>
                <w:bCs/>
                <w:spacing w:val="-2"/>
                <w:sz w:val="26"/>
                <w:szCs w:val="26"/>
                <w:lang w:val="en-GB"/>
              </w:rPr>
              <w:t>học nhiệm vụ năm học 2022-2023 tại phòng Chuyên đề</w:t>
            </w:r>
            <w:r>
              <w:rPr>
                <w:bCs/>
                <w:spacing w:val="-2"/>
                <w:sz w:val="26"/>
                <w:szCs w:val="26"/>
                <w:lang w:val="en-GB"/>
              </w:rPr>
              <w:t>; ngồi theo đơn vị tổ, tổ trưởng điểm danh và báo cho thư ký hội đồng; đ/c Kim Nhung làm công tác tổ chức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0A5" w14:textId="74DA3F71" w:rsidR="00237AE7" w:rsidRPr="0022003E" w:rsidRDefault="00237AE7" w:rsidP="00D0665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 xml:space="preserve">100% </w:t>
            </w:r>
            <w:r>
              <w:rPr>
                <w:spacing w:val="-2"/>
                <w:sz w:val="26"/>
                <w:szCs w:val="26"/>
                <w:lang w:val="pt-BR"/>
              </w:rPr>
              <w:t>CB, GV, NV</w:t>
            </w:r>
            <w:r>
              <w:rPr>
                <w:spacing w:val="-2"/>
                <w:sz w:val="26"/>
                <w:szCs w:val="26"/>
                <w:lang w:val="pt-BR"/>
              </w:rPr>
              <w:t>, cả hợp đồng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20E" w14:textId="352E12FE" w:rsidR="00237AE7" w:rsidRPr="0022003E" w:rsidRDefault="00237AE7" w:rsidP="00A209BF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237AE7" w:rsidRPr="0022003E" w14:paraId="2FEF4A78" w14:textId="77777777" w:rsidTr="00EF4299">
        <w:trPr>
          <w:trHeight w:val="33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68222AF9" w14:textId="77777777" w:rsidR="00237AE7" w:rsidRPr="0022003E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7BF6" w14:textId="0A08992A" w:rsidR="00237AE7" w:rsidRDefault="00237AE7" w:rsidP="00D0665D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>Ngày 30,31/8, 03/9 công ty may trả đồng phục cho học sinh khối 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3641" w14:textId="06E8A33F" w:rsidR="00237AE7" w:rsidRDefault="00237AE7" w:rsidP="00D0665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GVCN 6, đ/c Phạm Dương, Phạm Hường, Nhật Linh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23B3" w14:textId="25CB6A33" w:rsidR="00237AE7" w:rsidRDefault="00237AE7" w:rsidP="00A209BF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237AE7" w:rsidRPr="0022003E" w14:paraId="7F22A51B" w14:textId="77777777" w:rsidTr="00EF4299">
        <w:trPr>
          <w:trHeight w:val="33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172C66CB" w14:textId="77777777" w:rsidR="00237AE7" w:rsidRPr="0022003E" w:rsidRDefault="00237AE7" w:rsidP="00A209B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3EAF" w14:textId="39777C17" w:rsidR="00237AE7" w:rsidRDefault="00237AE7" w:rsidP="00A209BF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spacing w:val="-2"/>
                <w:sz w:val="26"/>
                <w:szCs w:val="26"/>
              </w:rPr>
              <w:t>8h: Dự lớp bồi dưỡng chuyên môn xây dựng ma trận, bản đặc tả đề kiểm tra định kỳ môn KHTN tại trường THCS Chu Văn An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773E" w14:textId="139675CD" w:rsidR="00237AE7" w:rsidRDefault="00237AE7" w:rsidP="00EA56D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Sơn, Vũ Hạnh, Thu Hà, Lê Loan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8426" w14:textId="347EE985" w:rsidR="00237AE7" w:rsidRDefault="00237AE7" w:rsidP="00A209BF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237AE7" w:rsidRPr="0022003E" w14:paraId="0B5E2E2E" w14:textId="77777777" w:rsidTr="00EF4299">
        <w:trPr>
          <w:trHeight w:val="33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0FF46891" w14:textId="77777777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C42" w14:textId="76F84920" w:rsidR="00237AE7" w:rsidRDefault="00237AE7" w:rsidP="00B14354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Thủ quỹ, CTCĐ quyết toán sau khi tham quan chia tay đ/c Thúy Anh, Việt Hà với công ty du lịch Ấn Tượng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1B1" w14:textId="2E1A5181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Phạm Dương, Kim Nhung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E23E" w14:textId="42B58586" w:rsidR="00237AE7" w:rsidRDefault="00237AE7" w:rsidP="00B14354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237AE7" w:rsidRPr="0022003E" w14:paraId="04D227B8" w14:textId="77777777" w:rsidTr="00EF4299">
        <w:trPr>
          <w:trHeight w:val="316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6D501410" w14:textId="77777777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341E9855" w14:textId="5F5AEC63" w:rsidR="00237AE7" w:rsidRPr="0022003E" w:rsidRDefault="00237AE7" w:rsidP="00B14354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>Hoàn thành chuẩn bị viếng đài liệt sĩ phường Ngọc Lâm đầu năm học mới</w:t>
            </w:r>
          </w:p>
        </w:tc>
        <w:tc>
          <w:tcPr>
            <w:tcW w:w="1258" w:type="pct"/>
            <w:shd w:val="clear" w:color="auto" w:fill="auto"/>
          </w:tcPr>
          <w:p w14:paraId="14C6CBB9" w14:textId="3E2B8056" w:rsidR="00237AE7" w:rsidRPr="000F184A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Theo phân công</w:t>
            </w:r>
          </w:p>
        </w:tc>
        <w:tc>
          <w:tcPr>
            <w:tcW w:w="588" w:type="pct"/>
            <w:shd w:val="clear" w:color="auto" w:fill="auto"/>
          </w:tcPr>
          <w:p w14:paraId="29823FB1" w14:textId="25E72C13" w:rsidR="00237AE7" w:rsidRPr="00FC4964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237AE7" w:rsidRPr="0022003E" w14:paraId="717F0901" w14:textId="77777777" w:rsidTr="00EF4299">
        <w:trPr>
          <w:trHeight w:val="273"/>
          <w:jc w:val="center"/>
        </w:trPr>
        <w:tc>
          <w:tcPr>
            <w:tcW w:w="439" w:type="pct"/>
            <w:vMerge w:val="restart"/>
            <w:shd w:val="clear" w:color="auto" w:fill="auto"/>
            <w:vAlign w:val="center"/>
          </w:tcPr>
          <w:p w14:paraId="0D4A7D16" w14:textId="5507813D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0AA8EED9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31/8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15" w:type="pct"/>
            <w:shd w:val="clear" w:color="auto" w:fill="auto"/>
          </w:tcPr>
          <w:p w14:paraId="6B667A57" w14:textId="77777777" w:rsidR="00237AE7" w:rsidRDefault="00237AE7" w:rsidP="00776248">
            <w:pPr>
              <w:tabs>
                <w:tab w:val="left" w:pos="567"/>
              </w:tabs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6h45: Viếng đài liệt sĩ phường Ngọc Lâm. </w:t>
            </w:r>
          </w:p>
          <w:p w14:paraId="024E0118" w14:textId="4B392BC1" w:rsidR="00237AE7" w:rsidRPr="008A21AD" w:rsidRDefault="00237AE7" w:rsidP="004F2092">
            <w:pPr>
              <w:jc w:val="both"/>
              <w:rPr>
                <w:bCs/>
                <w:spacing w:val="-2"/>
                <w:sz w:val="26"/>
                <w:szCs w:val="26"/>
              </w:rPr>
            </w:pPr>
            <w:r w:rsidRPr="00EA56D7">
              <w:rPr>
                <w:color w:val="000000"/>
                <w:sz w:val="26"/>
                <w:szCs w:val="28"/>
              </w:rPr>
              <w:t xml:space="preserve">Thành phần: Liên tịch, </w:t>
            </w:r>
            <w:r>
              <w:rPr>
                <w:color w:val="000000"/>
                <w:sz w:val="26"/>
                <w:szCs w:val="28"/>
              </w:rPr>
              <w:t xml:space="preserve">35 </w:t>
            </w:r>
            <w:r w:rsidRPr="00EA56D7">
              <w:rPr>
                <w:color w:val="000000"/>
                <w:sz w:val="26"/>
                <w:szCs w:val="28"/>
              </w:rPr>
              <w:t>GVCN</w:t>
            </w:r>
            <w:r>
              <w:rPr>
                <w:color w:val="000000"/>
                <w:sz w:val="26"/>
                <w:szCs w:val="28"/>
              </w:rPr>
              <w:t>,</w:t>
            </w:r>
            <w:r w:rsidRPr="00EA56D7">
              <w:rPr>
                <w:color w:val="000000"/>
                <w:sz w:val="26"/>
                <w:szCs w:val="28"/>
              </w:rPr>
              <w:t xml:space="preserve"> 08 em lớp trưởng khối 9; 04 học sinh đội nghi lễ, đ/c Tiến chụp ảnh, đ</w:t>
            </w:r>
            <w:r>
              <w:rPr>
                <w:color w:val="000000"/>
                <w:sz w:val="26"/>
                <w:szCs w:val="28"/>
              </w:rPr>
              <w:t>/c Đoàn Dũng chuẩn bị loa đài</w:t>
            </w:r>
            <w:r>
              <w:rPr>
                <w:color w:val="000000"/>
                <w:sz w:val="26"/>
                <w:szCs w:val="28"/>
              </w:rPr>
              <w:t>, đ/c kim Nhung dẫn chương trình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058CB231" w14:textId="5284A5B0" w:rsidR="00237AE7" w:rsidRPr="008A21AD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588" w:type="pct"/>
            <w:shd w:val="clear" w:color="auto" w:fill="auto"/>
          </w:tcPr>
          <w:p w14:paraId="019CA553" w14:textId="45D5290E" w:rsidR="00237AE7" w:rsidRPr="008A21AD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</w:p>
        </w:tc>
      </w:tr>
      <w:tr w:rsidR="00237AE7" w:rsidRPr="0022003E" w14:paraId="435D8109" w14:textId="77777777" w:rsidTr="00EF4299">
        <w:trPr>
          <w:trHeight w:val="27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4E957B94" w14:textId="77777777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  <w:vAlign w:val="center"/>
          </w:tcPr>
          <w:p w14:paraId="3B01BA1B" w14:textId="77777777" w:rsidR="00237AE7" w:rsidRDefault="00237AE7" w:rsidP="00EF4299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7h</w:t>
            </w:r>
            <w:r>
              <w:rPr>
                <w:sz w:val="26"/>
                <w:szCs w:val="26"/>
                <w:lang w:val="pt-BR"/>
              </w:rPr>
              <w:t>15</w:t>
            </w:r>
            <w:r>
              <w:rPr>
                <w:sz w:val="26"/>
                <w:szCs w:val="26"/>
                <w:lang w:val="pt-BR"/>
              </w:rPr>
              <w:t>: Tổng duyệt khai giảng năm học 2022-2023</w:t>
            </w:r>
            <w:r>
              <w:rPr>
                <w:sz w:val="26"/>
                <w:szCs w:val="26"/>
                <w:lang w:val="pt-BR"/>
              </w:rPr>
              <w:t xml:space="preserve">; </w:t>
            </w:r>
          </w:p>
          <w:p w14:paraId="57B2C703" w14:textId="50A9875C" w:rsidR="00237AE7" w:rsidRDefault="00237AE7" w:rsidP="00EF4299">
            <w:pPr>
              <w:tabs>
                <w:tab w:val="left" w:pos="567"/>
              </w:tabs>
              <w:jc w:val="both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GVCN triển khai thời khóa biểu số 1 cho học sinh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0089ADAA" w14:textId="354BD17C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35 GVCN, đ/c Long, Kim Nhung</w:t>
            </w:r>
            <w:r>
              <w:rPr>
                <w:bCs/>
                <w:spacing w:val="-2"/>
                <w:sz w:val="26"/>
                <w:szCs w:val="26"/>
              </w:rPr>
              <w:t>, Đào Hương, ban thiếu nhi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CD7F1A1" w14:textId="06EC54D4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Đ/c Liên, Sơn</w:t>
            </w:r>
          </w:p>
        </w:tc>
      </w:tr>
      <w:tr w:rsidR="00237AE7" w:rsidRPr="0022003E" w14:paraId="2BB5F8EF" w14:textId="77777777" w:rsidTr="00EF4299">
        <w:trPr>
          <w:trHeight w:val="27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076DFC81" w14:textId="4C4D685D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  <w:vAlign w:val="center"/>
          </w:tcPr>
          <w:p w14:paraId="217CA008" w14:textId="66675BDE" w:rsidR="00237AE7" w:rsidRDefault="00237AE7" w:rsidP="004F2092">
            <w:pPr>
              <w:tabs>
                <w:tab w:val="left" w:pos="567"/>
              </w:tabs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Sau đó GVCN các lớp cho tắt điện, quạt, cầu giao, khóa cửa, bàn giao cho bảo vệ; các bộ phận thư viện, đồ dùng kiểm tra cơ sở vật chất</w:t>
            </w:r>
            <w:r>
              <w:rPr>
                <w:sz w:val="26"/>
                <w:szCs w:val="26"/>
                <w:lang w:val="pt-BR"/>
              </w:rPr>
              <w:t xml:space="preserve"> bàn giao cho bảo vệ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45140B1A" w14:textId="6EAF7A50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35 GVCN, đ/c Phạm Hường, Nhật Linh, nhóm bảo vệ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CFAC721" w14:textId="5CF43111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Sơn</w:t>
            </w:r>
          </w:p>
        </w:tc>
      </w:tr>
      <w:tr w:rsidR="00237AE7" w:rsidRPr="0022003E" w14:paraId="03B4DE9F" w14:textId="77777777" w:rsidTr="00EF4299">
        <w:trPr>
          <w:trHeight w:val="27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082B59A0" w14:textId="1131C70C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021A0826" w14:textId="337EF2C0" w:rsidR="00237AE7" w:rsidRDefault="00237AE7" w:rsidP="00B14354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8h: Dự lớp bồi dưỡng chuyên môn xây dựng ma trận, bản đặc tả đề kiểm tra định kỳ môn Toán tại trường THCS Chu Văn An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3BB7560C" w14:textId="28339042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Sơn, Mai Thúy, Nguyễn Hòa, Nguyễn Hà, Thùy Linh, Kim Tuyến</w:t>
            </w:r>
          </w:p>
        </w:tc>
        <w:tc>
          <w:tcPr>
            <w:tcW w:w="588" w:type="pct"/>
            <w:shd w:val="clear" w:color="auto" w:fill="auto"/>
          </w:tcPr>
          <w:p w14:paraId="036CE5B4" w14:textId="5D320C04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237AE7" w:rsidRPr="0022003E" w14:paraId="25A4C13D" w14:textId="77777777" w:rsidTr="00EF4299">
        <w:trPr>
          <w:trHeight w:val="27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33EA1C8C" w14:textId="77777777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3755ECC5" w14:textId="047CDC39" w:rsidR="00237AE7" w:rsidRDefault="00237AE7" w:rsidP="00B14354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Nộp 05 sản phẩm dự thi “Thầy cô trong mắt em” về Phòng GD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76690719" w14:textId="45191773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36423980" w14:textId="6EA57F13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237AE7" w:rsidRPr="0022003E" w14:paraId="4C4F2118" w14:textId="77777777" w:rsidTr="00EF4299">
        <w:trPr>
          <w:trHeight w:val="27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05F5E031" w14:textId="77777777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44A678FD" w14:textId="212E1D98" w:rsidR="00237AE7" w:rsidRDefault="00237AE7" w:rsidP="00B14354">
            <w:pPr>
              <w:jc w:val="both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>Nộp bài viết học nhiệm vụ năm học 2022-2023 cho Ban BT web</w:t>
            </w:r>
          </w:p>
        </w:tc>
        <w:tc>
          <w:tcPr>
            <w:tcW w:w="1258" w:type="pct"/>
            <w:shd w:val="clear" w:color="auto" w:fill="auto"/>
          </w:tcPr>
          <w:p w14:paraId="417C5CCC" w14:textId="594056AB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Nguyễn Hồng</w:t>
            </w:r>
          </w:p>
        </w:tc>
        <w:tc>
          <w:tcPr>
            <w:tcW w:w="588" w:type="pct"/>
            <w:shd w:val="clear" w:color="auto" w:fill="auto"/>
          </w:tcPr>
          <w:p w14:paraId="5B00E49C" w14:textId="1D701AD6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237AE7" w:rsidRPr="0022003E" w14:paraId="577EA26F" w14:textId="77777777" w:rsidTr="00EF4299">
        <w:trPr>
          <w:trHeight w:val="27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1B0A70F4" w14:textId="77777777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60710524" w14:textId="77777777" w:rsidR="00237AE7" w:rsidRPr="00110582" w:rsidRDefault="00237AE7" w:rsidP="00B14354">
            <w:pPr>
              <w:jc w:val="both"/>
              <w:rPr>
                <w:b/>
                <w:spacing w:val="-2"/>
                <w:sz w:val="26"/>
                <w:szCs w:val="26"/>
              </w:rPr>
            </w:pPr>
            <w:r w:rsidRPr="00110582">
              <w:rPr>
                <w:b/>
                <w:spacing w:val="-2"/>
                <w:sz w:val="26"/>
                <w:szCs w:val="26"/>
              </w:rPr>
              <w:t>Chiều:</w:t>
            </w:r>
          </w:p>
          <w:p w14:paraId="7A9BFADB" w14:textId="6ADF1011" w:rsidR="00237AE7" w:rsidRDefault="00237AE7" w:rsidP="00B14354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13h30: Dự lớp bồi dưỡng chuyên môn xây dựng ma trận, bản đặc tả đề kiểm tra định kỳ môn Ngữ văn tại trường THCS Chu Văn An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0A783BCA" w14:textId="77777777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4CF3A8EE" w14:textId="419A5F2B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Liên, Thu Hường, Thanh, Lưu Huyền, Trần Hồng, Phạm Dương, Minh Thảo, Minh Hạnh, Ngọc Oanh, Tiến, Chi</w:t>
            </w:r>
          </w:p>
        </w:tc>
        <w:tc>
          <w:tcPr>
            <w:tcW w:w="588" w:type="pct"/>
            <w:shd w:val="clear" w:color="auto" w:fill="auto"/>
          </w:tcPr>
          <w:p w14:paraId="5A41C398" w14:textId="77777777" w:rsidR="00237AE7" w:rsidRDefault="00237AE7" w:rsidP="00B14354">
            <w:pPr>
              <w:jc w:val="center"/>
              <w:rPr>
                <w:spacing w:val="-2"/>
                <w:sz w:val="26"/>
                <w:szCs w:val="26"/>
              </w:rPr>
            </w:pPr>
          </w:p>
          <w:p w14:paraId="3AA49897" w14:textId="27F9894B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237AE7" w:rsidRPr="0022003E" w14:paraId="3433EB33" w14:textId="77777777" w:rsidTr="00EF4299">
        <w:trPr>
          <w:trHeight w:val="273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16EFB466" w14:textId="78A2240F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04E8597E" w14:textId="05C18275" w:rsidR="00237AE7" w:rsidRPr="003F0B56" w:rsidRDefault="00237AE7" w:rsidP="00B14354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13h30: Dự lớp bồi dưỡng chuyên môn xây dựng ma trận, bản đặc tả đề kiểm tra định kỳ môn Tin học tại trường THCS Chu Văn An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60BDDF3C" w14:textId="5F9C9ED6" w:rsidR="00237AE7" w:rsidRPr="003F0B56" w:rsidRDefault="00237AE7" w:rsidP="00B14354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Hoàng, Mùi, Cảnh</w:t>
            </w:r>
          </w:p>
        </w:tc>
        <w:tc>
          <w:tcPr>
            <w:tcW w:w="588" w:type="pct"/>
            <w:shd w:val="clear" w:color="auto" w:fill="auto"/>
          </w:tcPr>
          <w:p w14:paraId="6F29DDEE" w14:textId="2AB0D669" w:rsidR="00237AE7" w:rsidRPr="003F0B56" w:rsidRDefault="00237AE7" w:rsidP="00B14354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237AE7" w:rsidRPr="0022003E" w14:paraId="7A28EABB" w14:textId="77777777" w:rsidTr="00EF4299">
        <w:trPr>
          <w:trHeight w:val="127"/>
          <w:jc w:val="center"/>
        </w:trPr>
        <w:tc>
          <w:tcPr>
            <w:tcW w:w="439" w:type="pct"/>
            <w:vMerge w:val="restart"/>
            <w:shd w:val="clear" w:color="auto" w:fill="auto"/>
            <w:vAlign w:val="center"/>
          </w:tcPr>
          <w:p w14:paraId="6B822C9F" w14:textId="77777777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0DFE2E1A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01/9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15" w:type="pct"/>
            <w:shd w:val="clear" w:color="auto" w:fill="auto"/>
          </w:tcPr>
          <w:p w14:paraId="144CF71B" w14:textId="2FF67C56" w:rsidR="00237AE7" w:rsidRPr="00B81B34" w:rsidRDefault="00237AE7" w:rsidP="00B14354">
            <w:pPr>
              <w:jc w:val="center"/>
              <w:rPr>
                <w:b/>
                <w:sz w:val="26"/>
                <w:szCs w:val="26"/>
              </w:rPr>
            </w:pPr>
            <w:r w:rsidRPr="00B81B34">
              <w:rPr>
                <w:b/>
                <w:sz w:val="26"/>
                <w:szCs w:val="26"/>
              </w:rPr>
              <w:t>Nghỉ lễ Quốc khánh 02/9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67B0751D" w14:textId="4B183170" w:rsidR="00237AE7" w:rsidRPr="00B81B34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</w:rPr>
            </w:pPr>
          </w:p>
        </w:tc>
        <w:tc>
          <w:tcPr>
            <w:tcW w:w="588" w:type="pct"/>
            <w:shd w:val="clear" w:color="auto" w:fill="auto"/>
          </w:tcPr>
          <w:p w14:paraId="7789BD1D" w14:textId="45B8516A" w:rsidR="00237AE7" w:rsidRPr="00B81B34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</w:rPr>
            </w:pPr>
          </w:p>
        </w:tc>
      </w:tr>
      <w:tr w:rsidR="00237AE7" w:rsidRPr="0022003E" w14:paraId="31FCD89E" w14:textId="77777777" w:rsidTr="00EF4299">
        <w:trPr>
          <w:trHeight w:val="127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5E07A2D5" w14:textId="77777777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65FEAB5B" w14:textId="6B8AFC4C" w:rsidR="00237AE7" w:rsidRPr="00B81B34" w:rsidRDefault="00237AE7" w:rsidP="00B14354">
            <w:pPr>
              <w:jc w:val="center"/>
              <w:rPr>
                <w:b/>
                <w:sz w:val="26"/>
                <w:szCs w:val="26"/>
              </w:rPr>
            </w:pPr>
            <w:r w:rsidRPr="00B81B34">
              <w:rPr>
                <w:b/>
                <w:sz w:val="26"/>
                <w:szCs w:val="26"/>
              </w:rPr>
              <w:t>Bảo vệ trực theo lịch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7600A410" w14:textId="21D49116" w:rsidR="00237AE7" w:rsidRPr="00B81B34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</w:rPr>
            </w:pPr>
            <w:r w:rsidRPr="00B81B34">
              <w:rPr>
                <w:b/>
                <w:spacing w:val="-2"/>
                <w:sz w:val="26"/>
                <w:szCs w:val="26"/>
              </w:rPr>
              <w:t>Nhóm bảo vệ</w:t>
            </w:r>
          </w:p>
        </w:tc>
        <w:tc>
          <w:tcPr>
            <w:tcW w:w="588" w:type="pct"/>
            <w:shd w:val="clear" w:color="auto" w:fill="auto"/>
          </w:tcPr>
          <w:p w14:paraId="11A2EA22" w14:textId="0269F357" w:rsidR="00237AE7" w:rsidRPr="00B81B34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</w:rPr>
            </w:pPr>
            <w:r w:rsidRPr="00B81B34">
              <w:rPr>
                <w:b/>
                <w:spacing w:val="-2"/>
                <w:sz w:val="26"/>
                <w:szCs w:val="26"/>
              </w:rPr>
              <w:t>Đ/c Sơn</w:t>
            </w:r>
          </w:p>
        </w:tc>
      </w:tr>
      <w:tr w:rsidR="00237AE7" w:rsidRPr="0022003E" w14:paraId="37634F02" w14:textId="77777777" w:rsidTr="00EF4299">
        <w:trPr>
          <w:trHeight w:val="109"/>
          <w:jc w:val="center"/>
        </w:trPr>
        <w:tc>
          <w:tcPr>
            <w:tcW w:w="439" w:type="pct"/>
            <w:vMerge w:val="restart"/>
            <w:shd w:val="clear" w:color="auto" w:fill="auto"/>
            <w:vAlign w:val="center"/>
          </w:tcPr>
          <w:p w14:paraId="7B6DE18D" w14:textId="1F81D72C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02C57DC3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02/9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715" w:type="pct"/>
            <w:shd w:val="clear" w:color="auto" w:fill="auto"/>
          </w:tcPr>
          <w:p w14:paraId="6FF6BFE4" w14:textId="4A5A342D" w:rsidR="00237AE7" w:rsidRPr="00B81B34" w:rsidRDefault="00237AE7" w:rsidP="00B14354">
            <w:pPr>
              <w:tabs>
                <w:tab w:val="left" w:pos="1313"/>
              </w:tabs>
              <w:jc w:val="center"/>
              <w:outlineLvl w:val="0"/>
              <w:rPr>
                <w:b/>
                <w:bCs/>
                <w:spacing w:val="-2"/>
                <w:sz w:val="26"/>
                <w:szCs w:val="26"/>
              </w:rPr>
            </w:pPr>
            <w:r w:rsidRPr="00B81B34">
              <w:rPr>
                <w:b/>
                <w:sz w:val="26"/>
                <w:szCs w:val="26"/>
              </w:rPr>
              <w:t>Nghỉ lễ Quốc khánh 02/9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682C8DF4" w14:textId="729E397A" w:rsidR="00237AE7" w:rsidRPr="00B81B34" w:rsidRDefault="00237AE7" w:rsidP="00B143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8" w:type="pct"/>
            <w:shd w:val="clear" w:color="auto" w:fill="auto"/>
          </w:tcPr>
          <w:p w14:paraId="104EBADC" w14:textId="3199C16D" w:rsidR="00237AE7" w:rsidRPr="00B81B34" w:rsidRDefault="00237AE7" w:rsidP="00B1435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37AE7" w:rsidRPr="0022003E" w14:paraId="5692979A" w14:textId="77777777" w:rsidTr="00EF4299">
        <w:trPr>
          <w:trHeight w:val="109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084819C7" w14:textId="77777777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5111942D" w14:textId="01907958" w:rsidR="00237AE7" w:rsidRPr="00B81B34" w:rsidRDefault="00237AE7" w:rsidP="00B14354">
            <w:pPr>
              <w:tabs>
                <w:tab w:val="left" w:pos="1313"/>
              </w:tabs>
              <w:jc w:val="center"/>
              <w:outlineLvl w:val="0"/>
              <w:rPr>
                <w:b/>
                <w:bCs/>
                <w:spacing w:val="-2"/>
                <w:sz w:val="26"/>
                <w:szCs w:val="26"/>
              </w:rPr>
            </w:pPr>
            <w:r w:rsidRPr="00B81B34">
              <w:rPr>
                <w:b/>
                <w:sz w:val="26"/>
                <w:szCs w:val="26"/>
              </w:rPr>
              <w:t>Bảo vệ trực theo lịch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2A6E549F" w14:textId="1E8BD407" w:rsidR="00237AE7" w:rsidRPr="00B81B34" w:rsidRDefault="00237AE7" w:rsidP="00B14354">
            <w:pPr>
              <w:jc w:val="center"/>
              <w:rPr>
                <w:b/>
                <w:sz w:val="26"/>
                <w:szCs w:val="26"/>
              </w:rPr>
            </w:pPr>
            <w:r w:rsidRPr="00B81B34">
              <w:rPr>
                <w:b/>
                <w:spacing w:val="-2"/>
                <w:sz w:val="26"/>
                <w:szCs w:val="26"/>
              </w:rPr>
              <w:t>Nhóm bảo vệ</w:t>
            </w:r>
          </w:p>
        </w:tc>
        <w:tc>
          <w:tcPr>
            <w:tcW w:w="588" w:type="pct"/>
            <w:shd w:val="clear" w:color="auto" w:fill="auto"/>
          </w:tcPr>
          <w:p w14:paraId="65B11C2B" w14:textId="7551C6B7" w:rsidR="00237AE7" w:rsidRPr="00B81B34" w:rsidRDefault="00237AE7" w:rsidP="00B14354">
            <w:pPr>
              <w:jc w:val="center"/>
              <w:rPr>
                <w:b/>
                <w:sz w:val="26"/>
                <w:szCs w:val="26"/>
              </w:rPr>
            </w:pPr>
            <w:r w:rsidRPr="00B81B34">
              <w:rPr>
                <w:b/>
                <w:spacing w:val="-2"/>
                <w:sz w:val="26"/>
                <w:szCs w:val="26"/>
              </w:rPr>
              <w:t>Đ/c Sơn</w:t>
            </w:r>
          </w:p>
        </w:tc>
      </w:tr>
      <w:tr w:rsidR="00237AE7" w:rsidRPr="0022003E" w14:paraId="667D9A76" w14:textId="77777777" w:rsidTr="00EF4299">
        <w:trPr>
          <w:trHeight w:val="217"/>
          <w:jc w:val="center"/>
        </w:trPr>
        <w:tc>
          <w:tcPr>
            <w:tcW w:w="439" w:type="pct"/>
            <w:vMerge w:val="restart"/>
            <w:shd w:val="clear" w:color="auto" w:fill="auto"/>
            <w:vAlign w:val="center"/>
          </w:tcPr>
          <w:p w14:paraId="376D9AB4" w14:textId="74DBBC2B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0CB17598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03/9</w:t>
            </w:r>
            <w:r w:rsidRPr="0022003E">
              <w:rPr>
                <w:spacing w:val="-2"/>
                <w:sz w:val="26"/>
                <w:szCs w:val="26"/>
                <w:lang w:val="en-GB"/>
              </w:rPr>
              <w:t>/2022</w:t>
            </w:r>
          </w:p>
        </w:tc>
        <w:tc>
          <w:tcPr>
            <w:tcW w:w="2715" w:type="pct"/>
            <w:shd w:val="clear" w:color="auto" w:fill="auto"/>
            <w:vAlign w:val="center"/>
          </w:tcPr>
          <w:p w14:paraId="565EB6E2" w14:textId="0F9FF24F" w:rsidR="00237AE7" w:rsidRPr="0022003E" w:rsidRDefault="00237AE7" w:rsidP="00B14354">
            <w:pPr>
              <w:jc w:val="both"/>
              <w:rPr>
                <w:bCs/>
                <w:spacing w:val="-2"/>
                <w:sz w:val="26"/>
                <w:szCs w:val="26"/>
                <w:lang w:val="en-GB"/>
              </w:rPr>
            </w:pPr>
            <w:r w:rsidRPr="0022003E">
              <w:rPr>
                <w:sz w:val="26"/>
                <w:szCs w:val="26"/>
                <w:lang w:val="pt-BR"/>
              </w:rPr>
              <w:t xml:space="preserve">Gửi lịch công tác tuần </w:t>
            </w:r>
            <w:r>
              <w:rPr>
                <w:sz w:val="26"/>
                <w:szCs w:val="26"/>
                <w:lang w:val="pt-BR"/>
              </w:rPr>
              <w:t>01</w:t>
            </w:r>
            <w:r w:rsidRPr="0022003E">
              <w:rPr>
                <w:sz w:val="26"/>
                <w:szCs w:val="26"/>
                <w:lang w:val="pt-BR"/>
              </w:rPr>
              <w:t xml:space="preserve"> về </w:t>
            </w:r>
            <w:r w:rsidRPr="0022003E">
              <w:rPr>
                <w:bCs/>
                <w:sz w:val="26"/>
                <w:szCs w:val="26"/>
                <w:lang w:val="pt-BR"/>
              </w:rPr>
              <w:t>phòng GD&amp;ĐT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0A9AE0A9" w14:textId="061F6FAF" w:rsidR="00237AE7" w:rsidRPr="0022003E" w:rsidRDefault="00237AE7" w:rsidP="00B14354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2A95DBA" w14:textId="7F0C3BC7" w:rsidR="00237AE7" w:rsidRPr="0022003E" w:rsidRDefault="00237AE7" w:rsidP="00B14354">
            <w:pPr>
              <w:jc w:val="center"/>
              <w:rPr>
                <w:sz w:val="26"/>
                <w:szCs w:val="26"/>
              </w:rPr>
            </w:pPr>
            <w:r w:rsidRPr="0022003E"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237AE7" w:rsidRPr="0022003E" w14:paraId="63E2E11F" w14:textId="77777777" w:rsidTr="00EF4299">
        <w:trPr>
          <w:trHeight w:val="217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271E3DA0" w14:textId="77777777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  <w:vAlign w:val="center"/>
          </w:tcPr>
          <w:p w14:paraId="4E2EEA02" w14:textId="7FF36936" w:rsidR="00237AE7" w:rsidRDefault="00237AE7" w:rsidP="00B14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bộ phận hoàn tất công tác chuẩn bị khai giảng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78D4221E" w14:textId="3646226B" w:rsidR="00237AE7" w:rsidRDefault="00237AE7" w:rsidP="00B14354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D2DDF77" w14:textId="487C11A1" w:rsidR="00237AE7" w:rsidRDefault="00237AE7" w:rsidP="00B14354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237AE7" w:rsidRPr="0022003E" w14:paraId="7340254C" w14:textId="77777777" w:rsidTr="00EF4299">
        <w:trPr>
          <w:trHeight w:val="217"/>
          <w:jc w:val="center"/>
        </w:trPr>
        <w:tc>
          <w:tcPr>
            <w:tcW w:w="439" w:type="pct"/>
            <w:vMerge/>
            <w:shd w:val="clear" w:color="auto" w:fill="auto"/>
            <w:vAlign w:val="center"/>
          </w:tcPr>
          <w:p w14:paraId="300D79F8" w14:textId="77777777" w:rsidR="00237AE7" w:rsidRPr="0022003E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5" w:type="pct"/>
            <w:shd w:val="clear" w:color="auto" w:fill="auto"/>
          </w:tcPr>
          <w:p w14:paraId="51CD97D7" w14:textId="77777777" w:rsidR="00237AE7" w:rsidRPr="002E18F6" w:rsidRDefault="00237AE7" w:rsidP="00B14354">
            <w:pPr>
              <w:jc w:val="both"/>
              <w:rPr>
                <w:b/>
                <w:sz w:val="26"/>
                <w:szCs w:val="26"/>
              </w:rPr>
            </w:pPr>
            <w:r w:rsidRPr="002E18F6">
              <w:rPr>
                <w:b/>
                <w:sz w:val="26"/>
                <w:szCs w:val="26"/>
              </w:rPr>
              <w:t>Chiều:</w:t>
            </w:r>
          </w:p>
          <w:p w14:paraId="100CEEF8" w14:textId="6ECD5671" w:rsidR="00237AE7" w:rsidRPr="0022003E" w:rsidRDefault="00237AE7" w:rsidP="002009E9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14h-17h: 23 HS trúng tuyển CLB em yêu thích cấp Quận học bồi dưỡng tại trường THCS Gia Thụy. 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567A27C8" w14:textId="77777777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560E3C52" w14:textId="77777777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GVCN 9A, B, C, D, E, G; </w:t>
            </w:r>
          </w:p>
          <w:p w14:paraId="5B386BB2" w14:textId="7B2CEBF4" w:rsidR="00237AE7" w:rsidRPr="0022003E" w:rsidRDefault="00237AE7" w:rsidP="00B14354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GV dạy đội tuyển</w:t>
            </w:r>
          </w:p>
        </w:tc>
        <w:tc>
          <w:tcPr>
            <w:tcW w:w="588" w:type="pct"/>
            <w:shd w:val="clear" w:color="auto" w:fill="auto"/>
          </w:tcPr>
          <w:p w14:paraId="0564EB80" w14:textId="77777777" w:rsidR="00237AE7" w:rsidRDefault="00237AE7" w:rsidP="00B1435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1E887012" w14:textId="0BAB4AB8" w:rsidR="00237AE7" w:rsidRPr="0022003E" w:rsidRDefault="00237AE7" w:rsidP="00B14354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2003E" w:rsidRPr="0022003E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22003E" w:rsidRDefault="00B81BD1" w:rsidP="00B41961">
            <w:pPr>
              <w:rPr>
                <w:szCs w:val="20"/>
                <w:lang w:val="pt-BR"/>
              </w:rPr>
            </w:pPr>
            <w:r w:rsidRPr="0022003E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22003E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22003E" w:rsidRDefault="00B81BD1" w:rsidP="00B41961">
            <w:pPr>
              <w:rPr>
                <w:b/>
                <w:i/>
                <w:sz w:val="22"/>
                <w:szCs w:val="20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22003E" w:rsidRDefault="00B81BD1" w:rsidP="00B41961">
            <w:pPr>
              <w:rPr>
                <w:sz w:val="22"/>
                <w:szCs w:val="20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22003E" w:rsidRDefault="00B81BD1" w:rsidP="00B41961">
            <w:pPr>
              <w:rPr>
                <w:sz w:val="22"/>
                <w:szCs w:val="20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22003E" w:rsidRDefault="00B81BD1" w:rsidP="00B41961">
            <w:pPr>
              <w:rPr>
                <w:szCs w:val="26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254AE4E9" w:rsidR="00B81BD1" w:rsidRPr="0022003E" w:rsidRDefault="00B81BD1" w:rsidP="00B41961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22003E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59103F">
              <w:rPr>
                <w:i/>
                <w:sz w:val="26"/>
                <w:szCs w:val="26"/>
                <w:lang w:val="pt-BR"/>
              </w:rPr>
              <w:t>2</w:t>
            </w:r>
            <w:r w:rsidR="00F9292C">
              <w:rPr>
                <w:i/>
                <w:sz w:val="26"/>
                <w:szCs w:val="26"/>
                <w:lang w:val="pt-BR"/>
              </w:rPr>
              <w:t>7</w:t>
            </w:r>
            <w:r w:rsidR="0000790B" w:rsidRPr="0022003E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22003E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5765DF">
              <w:rPr>
                <w:i/>
                <w:sz w:val="26"/>
                <w:szCs w:val="26"/>
                <w:lang w:val="pt-BR"/>
              </w:rPr>
              <w:t>8</w:t>
            </w:r>
            <w:r w:rsidRPr="0022003E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796A05" w:rsidRPr="0022003E">
              <w:rPr>
                <w:i/>
                <w:sz w:val="26"/>
                <w:szCs w:val="26"/>
                <w:lang w:val="vi-VN"/>
              </w:rPr>
              <w:t>2</w:t>
            </w:r>
          </w:p>
          <w:p w14:paraId="219161CE" w14:textId="27C75663" w:rsidR="00B81BD1" w:rsidRPr="0022003E" w:rsidRDefault="00B81BD1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2003E">
              <w:rPr>
                <w:b/>
                <w:sz w:val="26"/>
                <w:szCs w:val="26"/>
                <w:lang w:val="pt-BR"/>
              </w:rPr>
              <w:t>HIỆU TRƯỞNG</w:t>
            </w:r>
          </w:p>
          <w:p w14:paraId="0670F08D" w14:textId="10A4923C" w:rsidR="00B81BD1" w:rsidRPr="0022003E" w:rsidRDefault="00B81BD1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098E093" w14:textId="77777777" w:rsidR="009E7385" w:rsidRPr="0022003E" w:rsidRDefault="009E7385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112988D9" w14:textId="77777777" w:rsidR="00227093" w:rsidRPr="0022003E" w:rsidRDefault="00227093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3EC4B34" w14:textId="77777777" w:rsidR="009E7385" w:rsidRPr="0022003E" w:rsidRDefault="009E7385" w:rsidP="00B41961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ABAC4B9" w14:textId="1EE75883" w:rsidR="00B81BD1" w:rsidRPr="0022003E" w:rsidRDefault="00FE10E4" w:rsidP="00B41961">
            <w:pPr>
              <w:jc w:val="center"/>
              <w:rPr>
                <w:b/>
                <w:szCs w:val="26"/>
                <w:lang w:val="pt-BR"/>
              </w:rPr>
            </w:pPr>
            <w:r w:rsidRPr="0022003E">
              <w:rPr>
                <w:b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22003E" w:rsidRDefault="00B018A2" w:rsidP="00B41961">
      <w:pPr>
        <w:rPr>
          <w:sz w:val="28"/>
        </w:rPr>
      </w:pPr>
    </w:p>
    <w:sectPr w:rsidR="00B018A2" w:rsidRPr="0022003E" w:rsidSect="004632B1">
      <w:pgSz w:w="16840" w:h="11907" w:orient="landscape" w:code="9"/>
      <w:pgMar w:top="1021" w:right="1134" w:bottom="851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2168"/>
    <w:rsid w:val="00003E12"/>
    <w:rsid w:val="0000630E"/>
    <w:rsid w:val="000064F9"/>
    <w:rsid w:val="0000790B"/>
    <w:rsid w:val="0000793C"/>
    <w:rsid w:val="00007FCA"/>
    <w:rsid w:val="00010EC1"/>
    <w:rsid w:val="00011C89"/>
    <w:rsid w:val="00014130"/>
    <w:rsid w:val="00017B6D"/>
    <w:rsid w:val="00020C44"/>
    <w:rsid w:val="000225E8"/>
    <w:rsid w:val="00022AB8"/>
    <w:rsid w:val="00024107"/>
    <w:rsid w:val="0002446B"/>
    <w:rsid w:val="00025161"/>
    <w:rsid w:val="00025479"/>
    <w:rsid w:val="00025781"/>
    <w:rsid w:val="00026277"/>
    <w:rsid w:val="000264CF"/>
    <w:rsid w:val="00026742"/>
    <w:rsid w:val="00026C4B"/>
    <w:rsid w:val="00027216"/>
    <w:rsid w:val="00027D00"/>
    <w:rsid w:val="00030184"/>
    <w:rsid w:val="000324A7"/>
    <w:rsid w:val="00033EF1"/>
    <w:rsid w:val="00035D58"/>
    <w:rsid w:val="00037F3A"/>
    <w:rsid w:val="00040368"/>
    <w:rsid w:val="00040571"/>
    <w:rsid w:val="000405F5"/>
    <w:rsid w:val="0004441E"/>
    <w:rsid w:val="00044428"/>
    <w:rsid w:val="00051116"/>
    <w:rsid w:val="00052BC9"/>
    <w:rsid w:val="00054ED5"/>
    <w:rsid w:val="00055089"/>
    <w:rsid w:val="0005716E"/>
    <w:rsid w:val="00061465"/>
    <w:rsid w:val="00062936"/>
    <w:rsid w:val="00062D5A"/>
    <w:rsid w:val="0006304C"/>
    <w:rsid w:val="0006465C"/>
    <w:rsid w:val="00064B32"/>
    <w:rsid w:val="00067163"/>
    <w:rsid w:val="000702E7"/>
    <w:rsid w:val="00070302"/>
    <w:rsid w:val="0007312B"/>
    <w:rsid w:val="00077DC8"/>
    <w:rsid w:val="00083375"/>
    <w:rsid w:val="00085F61"/>
    <w:rsid w:val="00087EDE"/>
    <w:rsid w:val="00091A35"/>
    <w:rsid w:val="000930E4"/>
    <w:rsid w:val="00095DCB"/>
    <w:rsid w:val="00095E21"/>
    <w:rsid w:val="00097777"/>
    <w:rsid w:val="000A014F"/>
    <w:rsid w:val="000A259D"/>
    <w:rsid w:val="000A2A07"/>
    <w:rsid w:val="000A38D4"/>
    <w:rsid w:val="000A4EAD"/>
    <w:rsid w:val="000A6017"/>
    <w:rsid w:val="000A7241"/>
    <w:rsid w:val="000A78C6"/>
    <w:rsid w:val="000A7A52"/>
    <w:rsid w:val="000B1217"/>
    <w:rsid w:val="000B1FC5"/>
    <w:rsid w:val="000B2E63"/>
    <w:rsid w:val="000B408E"/>
    <w:rsid w:val="000B4148"/>
    <w:rsid w:val="000B70B7"/>
    <w:rsid w:val="000C0548"/>
    <w:rsid w:val="000C70FB"/>
    <w:rsid w:val="000D01B5"/>
    <w:rsid w:val="000D0CB6"/>
    <w:rsid w:val="000D3B3F"/>
    <w:rsid w:val="000D4112"/>
    <w:rsid w:val="000D4D40"/>
    <w:rsid w:val="000D7671"/>
    <w:rsid w:val="000E2D93"/>
    <w:rsid w:val="000E6EEC"/>
    <w:rsid w:val="000E7704"/>
    <w:rsid w:val="000F184A"/>
    <w:rsid w:val="000F20E0"/>
    <w:rsid w:val="000F2D93"/>
    <w:rsid w:val="000F5B15"/>
    <w:rsid w:val="000F698B"/>
    <w:rsid w:val="000F6BA0"/>
    <w:rsid w:val="00101481"/>
    <w:rsid w:val="001019FD"/>
    <w:rsid w:val="00106B27"/>
    <w:rsid w:val="00110582"/>
    <w:rsid w:val="00110D10"/>
    <w:rsid w:val="00111925"/>
    <w:rsid w:val="0011267B"/>
    <w:rsid w:val="00113FE9"/>
    <w:rsid w:val="001146D5"/>
    <w:rsid w:val="001215F0"/>
    <w:rsid w:val="00121DA5"/>
    <w:rsid w:val="0012299D"/>
    <w:rsid w:val="0012316C"/>
    <w:rsid w:val="0012348C"/>
    <w:rsid w:val="001235BA"/>
    <w:rsid w:val="00124800"/>
    <w:rsid w:val="00130FF3"/>
    <w:rsid w:val="001310D8"/>
    <w:rsid w:val="00133AB7"/>
    <w:rsid w:val="00133D12"/>
    <w:rsid w:val="00133E82"/>
    <w:rsid w:val="001342C2"/>
    <w:rsid w:val="00134F93"/>
    <w:rsid w:val="001367C9"/>
    <w:rsid w:val="00137514"/>
    <w:rsid w:val="001427B8"/>
    <w:rsid w:val="00145C50"/>
    <w:rsid w:val="00146589"/>
    <w:rsid w:val="00155AAD"/>
    <w:rsid w:val="00160325"/>
    <w:rsid w:val="00161AA6"/>
    <w:rsid w:val="00162195"/>
    <w:rsid w:val="00163DFB"/>
    <w:rsid w:val="0016493D"/>
    <w:rsid w:val="00165FE1"/>
    <w:rsid w:val="00166781"/>
    <w:rsid w:val="001679E8"/>
    <w:rsid w:val="00167C22"/>
    <w:rsid w:val="0017008B"/>
    <w:rsid w:val="001708DB"/>
    <w:rsid w:val="00170FC3"/>
    <w:rsid w:val="001718E7"/>
    <w:rsid w:val="00172D2E"/>
    <w:rsid w:val="0017500F"/>
    <w:rsid w:val="001758D6"/>
    <w:rsid w:val="00180E88"/>
    <w:rsid w:val="00181078"/>
    <w:rsid w:val="00181E40"/>
    <w:rsid w:val="00183441"/>
    <w:rsid w:val="001856B5"/>
    <w:rsid w:val="00187E4E"/>
    <w:rsid w:val="00190719"/>
    <w:rsid w:val="00192B2D"/>
    <w:rsid w:val="00196116"/>
    <w:rsid w:val="001A1432"/>
    <w:rsid w:val="001A1D3D"/>
    <w:rsid w:val="001A4A44"/>
    <w:rsid w:val="001A5877"/>
    <w:rsid w:val="001A5D38"/>
    <w:rsid w:val="001A6F94"/>
    <w:rsid w:val="001A725A"/>
    <w:rsid w:val="001A76BD"/>
    <w:rsid w:val="001B056A"/>
    <w:rsid w:val="001B13A1"/>
    <w:rsid w:val="001B501E"/>
    <w:rsid w:val="001B7F64"/>
    <w:rsid w:val="001C0EF2"/>
    <w:rsid w:val="001C102A"/>
    <w:rsid w:val="001C1633"/>
    <w:rsid w:val="001C30CD"/>
    <w:rsid w:val="001C3D61"/>
    <w:rsid w:val="001C4BDA"/>
    <w:rsid w:val="001C6616"/>
    <w:rsid w:val="001C6CFA"/>
    <w:rsid w:val="001D0F76"/>
    <w:rsid w:val="001D32DE"/>
    <w:rsid w:val="001D41AF"/>
    <w:rsid w:val="001D48E7"/>
    <w:rsid w:val="001D7475"/>
    <w:rsid w:val="001D7B58"/>
    <w:rsid w:val="001E12F1"/>
    <w:rsid w:val="001E4310"/>
    <w:rsid w:val="001E7FF8"/>
    <w:rsid w:val="001F0C5C"/>
    <w:rsid w:val="001F1C24"/>
    <w:rsid w:val="001F2240"/>
    <w:rsid w:val="001F3434"/>
    <w:rsid w:val="001F4079"/>
    <w:rsid w:val="002009E9"/>
    <w:rsid w:val="00202907"/>
    <w:rsid w:val="00203831"/>
    <w:rsid w:val="00205156"/>
    <w:rsid w:val="002069BF"/>
    <w:rsid w:val="00207ED5"/>
    <w:rsid w:val="00211D6F"/>
    <w:rsid w:val="00213127"/>
    <w:rsid w:val="002147E9"/>
    <w:rsid w:val="0022003E"/>
    <w:rsid w:val="00220FA9"/>
    <w:rsid w:val="002212AB"/>
    <w:rsid w:val="00221B49"/>
    <w:rsid w:val="00222DE0"/>
    <w:rsid w:val="00223E9F"/>
    <w:rsid w:val="00227093"/>
    <w:rsid w:val="002312E8"/>
    <w:rsid w:val="002317F3"/>
    <w:rsid w:val="002318DF"/>
    <w:rsid w:val="002334C3"/>
    <w:rsid w:val="0023381B"/>
    <w:rsid w:val="00233F8D"/>
    <w:rsid w:val="00234B40"/>
    <w:rsid w:val="00236412"/>
    <w:rsid w:val="00236964"/>
    <w:rsid w:val="00236C83"/>
    <w:rsid w:val="00237AE7"/>
    <w:rsid w:val="00237E60"/>
    <w:rsid w:val="0024026D"/>
    <w:rsid w:val="00240A06"/>
    <w:rsid w:val="00240C53"/>
    <w:rsid w:val="002428A8"/>
    <w:rsid w:val="00245C5D"/>
    <w:rsid w:val="00245CCC"/>
    <w:rsid w:val="0024665F"/>
    <w:rsid w:val="00246E81"/>
    <w:rsid w:val="002475EA"/>
    <w:rsid w:val="00247CD2"/>
    <w:rsid w:val="0025045A"/>
    <w:rsid w:val="002507D0"/>
    <w:rsid w:val="00254854"/>
    <w:rsid w:val="00257B71"/>
    <w:rsid w:val="00257DED"/>
    <w:rsid w:val="002614B6"/>
    <w:rsid w:val="00264165"/>
    <w:rsid w:val="00264AA1"/>
    <w:rsid w:val="002659F1"/>
    <w:rsid w:val="00265A56"/>
    <w:rsid w:val="00270098"/>
    <w:rsid w:val="00271B46"/>
    <w:rsid w:val="002734D7"/>
    <w:rsid w:val="00274BDF"/>
    <w:rsid w:val="002755CF"/>
    <w:rsid w:val="002762AF"/>
    <w:rsid w:val="002766ED"/>
    <w:rsid w:val="00277C71"/>
    <w:rsid w:val="00283EA0"/>
    <w:rsid w:val="00284EFE"/>
    <w:rsid w:val="002851E3"/>
    <w:rsid w:val="00285875"/>
    <w:rsid w:val="00286542"/>
    <w:rsid w:val="0028668E"/>
    <w:rsid w:val="002866C6"/>
    <w:rsid w:val="00290034"/>
    <w:rsid w:val="0029082A"/>
    <w:rsid w:val="00292F6C"/>
    <w:rsid w:val="00294089"/>
    <w:rsid w:val="00294D5D"/>
    <w:rsid w:val="002957FF"/>
    <w:rsid w:val="00295990"/>
    <w:rsid w:val="00296AA6"/>
    <w:rsid w:val="002A0B81"/>
    <w:rsid w:val="002A0CE7"/>
    <w:rsid w:val="002A2081"/>
    <w:rsid w:val="002A3EC3"/>
    <w:rsid w:val="002A7D65"/>
    <w:rsid w:val="002B3A01"/>
    <w:rsid w:val="002B49B9"/>
    <w:rsid w:val="002B4D17"/>
    <w:rsid w:val="002B5AB3"/>
    <w:rsid w:val="002B6481"/>
    <w:rsid w:val="002B67C5"/>
    <w:rsid w:val="002B7F28"/>
    <w:rsid w:val="002C2741"/>
    <w:rsid w:val="002C3D1B"/>
    <w:rsid w:val="002C4729"/>
    <w:rsid w:val="002C47EF"/>
    <w:rsid w:val="002C5549"/>
    <w:rsid w:val="002C7F8D"/>
    <w:rsid w:val="002D0F85"/>
    <w:rsid w:val="002D54D7"/>
    <w:rsid w:val="002E0C1F"/>
    <w:rsid w:val="002E1155"/>
    <w:rsid w:val="002E1442"/>
    <w:rsid w:val="002E18F6"/>
    <w:rsid w:val="002E233E"/>
    <w:rsid w:val="002E2B11"/>
    <w:rsid w:val="002E4C49"/>
    <w:rsid w:val="002E60D3"/>
    <w:rsid w:val="002E6ABD"/>
    <w:rsid w:val="002E6B1B"/>
    <w:rsid w:val="002F0649"/>
    <w:rsid w:val="002F15F2"/>
    <w:rsid w:val="002F1CB0"/>
    <w:rsid w:val="002F34F5"/>
    <w:rsid w:val="002F525C"/>
    <w:rsid w:val="00300191"/>
    <w:rsid w:val="00300991"/>
    <w:rsid w:val="003011FE"/>
    <w:rsid w:val="0030147A"/>
    <w:rsid w:val="00301760"/>
    <w:rsid w:val="0030256D"/>
    <w:rsid w:val="00304147"/>
    <w:rsid w:val="00304531"/>
    <w:rsid w:val="00304D5B"/>
    <w:rsid w:val="00305723"/>
    <w:rsid w:val="00305C75"/>
    <w:rsid w:val="00305E99"/>
    <w:rsid w:val="003061B9"/>
    <w:rsid w:val="00307485"/>
    <w:rsid w:val="0031042B"/>
    <w:rsid w:val="00311524"/>
    <w:rsid w:val="003116B1"/>
    <w:rsid w:val="00312260"/>
    <w:rsid w:val="00312BB4"/>
    <w:rsid w:val="00313931"/>
    <w:rsid w:val="00315A45"/>
    <w:rsid w:val="00315D65"/>
    <w:rsid w:val="003168ED"/>
    <w:rsid w:val="00321630"/>
    <w:rsid w:val="00322E40"/>
    <w:rsid w:val="003231CF"/>
    <w:rsid w:val="0032334F"/>
    <w:rsid w:val="0032439D"/>
    <w:rsid w:val="00324AE9"/>
    <w:rsid w:val="00325ACE"/>
    <w:rsid w:val="003263B0"/>
    <w:rsid w:val="003317B0"/>
    <w:rsid w:val="00332DE1"/>
    <w:rsid w:val="003344CF"/>
    <w:rsid w:val="00334CF1"/>
    <w:rsid w:val="00335D2B"/>
    <w:rsid w:val="0033675C"/>
    <w:rsid w:val="0033693F"/>
    <w:rsid w:val="00337B57"/>
    <w:rsid w:val="00341496"/>
    <w:rsid w:val="0034485F"/>
    <w:rsid w:val="00345C44"/>
    <w:rsid w:val="003466E0"/>
    <w:rsid w:val="0035156E"/>
    <w:rsid w:val="003519D9"/>
    <w:rsid w:val="0035338D"/>
    <w:rsid w:val="00353E99"/>
    <w:rsid w:val="003563A1"/>
    <w:rsid w:val="00356E5D"/>
    <w:rsid w:val="0036350D"/>
    <w:rsid w:val="00365B60"/>
    <w:rsid w:val="00365DD1"/>
    <w:rsid w:val="003660DF"/>
    <w:rsid w:val="00366658"/>
    <w:rsid w:val="003668E5"/>
    <w:rsid w:val="00371C58"/>
    <w:rsid w:val="00373841"/>
    <w:rsid w:val="003742CF"/>
    <w:rsid w:val="0037539F"/>
    <w:rsid w:val="003769DC"/>
    <w:rsid w:val="00376B40"/>
    <w:rsid w:val="003802A6"/>
    <w:rsid w:val="00385056"/>
    <w:rsid w:val="00391D70"/>
    <w:rsid w:val="003939B8"/>
    <w:rsid w:val="00395CF0"/>
    <w:rsid w:val="00397C3B"/>
    <w:rsid w:val="003A3EA1"/>
    <w:rsid w:val="003A59CC"/>
    <w:rsid w:val="003A6E06"/>
    <w:rsid w:val="003A75B4"/>
    <w:rsid w:val="003A78EB"/>
    <w:rsid w:val="003B050D"/>
    <w:rsid w:val="003B0F42"/>
    <w:rsid w:val="003B1A29"/>
    <w:rsid w:val="003B39A7"/>
    <w:rsid w:val="003B429D"/>
    <w:rsid w:val="003C07BE"/>
    <w:rsid w:val="003C0A66"/>
    <w:rsid w:val="003C34C5"/>
    <w:rsid w:val="003C6849"/>
    <w:rsid w:val="003D501C"/>
    <w:rsid w:val="003D5054"/>
    <w:rsid w:val="003D59B1"/>
    <w:rsid w:val="003D7E12"/>
    <w:rsid w:val="003E0F8E"/>
    <w:rsid w:val="003E1E4D"/>
    <w:rsid w:val="003E40B1"/>
    <w:rsid w:val="003E7302"/>
    <w:rsid w:val="003F0B56"/>
    <w:rsid w:val="003F1101"/>
    <w:rsid w:val="00400ACC"/>
    <w:rsid w:val="0040228B"/>
    <w:rsid w:val="00403F20"/>
    <w:rsid w:val="0040598C"/>
    <w:rsid w:val="004066B5"/>
    <w:rsid w:val="0040733D"/>
    <w:rsid w:val="004101BA"/>
    <w:rsid w:val="004126AD"/>
    <w:rsid w:val="00414FFA"/>
    <w:rsid w:val="00415F04"/>
    <w:rsid w:val="00416565"/>
    <w:rsid w:val="004205EC"/>
    <w:rsid w:val="004225B8"/>
    <w:rsid w:val="00422A90"/>
    <w:rsid w:val="004268A8"/>
    <w:rsid w:val="0043255D"/>
    <w:rsid w:val="00433503"/>
    <w:rsid w:val="00435B83"/>
    <w:rsid w:val="00435FAD"/>
    <w:rsid w:val="00435FB6"/>
    <w:rsid w:val="0043747B"/>
    <w:rsid w:val="0043754B"/>
    <w:rsid w:val="00437E6A"/>
    <w:rsid w:val="00441966"/>
    <w:rsid w:val="004423B8"/>
    <w:rsid w:val="00445E61"/>
    <w:rsid w:val="00446EED"/>
    <w:rsid w:val="00447A26"/>
    <w:rsid w:val="00452AC6"/>
    <w:rsid w:val="00456286"/>
    <w:rsid w:val="00457184"/>
    <w:rsid w:val="00457405"/>
    <w:rsid w:val="00460421"/>
    <w:rsid w:val="004632B1"/>
    <w:rsid w:val="00470480"/>
    <w:rsid w:val="00471B8D"/>
    <w:rsid w:val="00472C8B"/>
    <w:rsid w:val="00472F91"/>
    <w:rsid w:val="00473566"/>
    <w:rsid w:val="00473C4E"/>
    <w:rsid w:val="0047539D"/>
    <w:rsid w:val="00476EDF"/>
    <w:rsid w:val="00476FF2"/>
    <w:rsid w:val="004821AE"/>
    <w:rsid w:val="0048251E"/>
    <w:rsid w:val="00483259"/>
    <w:rsid w:val="004835DE"/>
    <w:rsid w:val="004846BE"/>
    <w:rsid w:val="004847CF"/>
    <w:rsid w:val="00486395"/>
    <w:rsid w:val="004908B5"/>
    <w:rsid w:val="00491C3B"/>
    <w:rsid w:val="00492783"/>
    <w:rsid w:val="004930A1"/>
    <w:rsid w:val="0049690F"/>
    <w:rsid w:val="004971B8"/>
    <w:rsid w:val="004A0EA2"/>
    <w:rsid w:val="004A26C4"/>
    <w:rsid w:val="004A5243"/>
    <w:rsid w:val="004A64A0"/>
    <w:rsid w:val="004B184C"/>
    <w:rsid w:val="004B557F"/>
    <w:rsid w:val="004B6C5E"/>
    <w:rsid w:val="004C20BE"/>
    <w:rsid w:val="004C3821"/>
    <w:rsid w:val="004C5A04"/>
    <w:rsid w:val="004C71FA"/>
    <w:rsid w:val="004D2B19"/>
    <w:rsid w:val="004D49EC"/>
    <w:rsid w:val="004D6014"/>
    <w:rsid w:val="004E00E7"/>
    <w:rsid w:val="004E3FDA"/>
    <w:rsid w:val="004E44B1"/>
    <w:rsid w:val="004E76CD"/>
    <w:rsid w:val="004E79E1"/>
    <w:rsid w:val="004E7C19"/>
    <w:rsid w:val="004F02C2"/>
    <w:rsid w:val="004F0896"/>
    <w:rsid w:val="004F2092"/>
    <w:rsid w:val="004F5012"/>
    <w:rsid w:val="00501377"/>
    <w:rsid w:val="00501684"/>
    <w:rsid w:val="005024F4"/>
    <w:rsid w:val="00504891"/>
    <w:rsid w:val="005051A3"/>
    <w:rsid w:val="0050533F"/>
    <w:rsid w:val="005067B1"/>
    <w:rsid w:val="0051124B"/>
    <w:rsid w:val="0051416F"/>
    <w:rsid w:val="0051468B"/>
    <w:rsid w:val="00514CEF"/>
    <w:rsid w:val="005150A1"/>
    <w:rsid w:val="00515A37"/>
    <w:rsid w:val="00516363"/>
    <w:rsid w:val="00522A50"/>
    <w:rsid w:val="0052587A"/>
    <w:rsid w:val="005270F5"/>
    <w:rsid w:val="00527985"/>
    <w:rsid w:val="00527B3F"/>
    <w:rsid w:val="00530A1D"/>
    <w:rsid w:val="0053394F"/>
    <w:rsid w:val="00533A89"/>
    <w:rsid w:val="00542101"/>
    <w:rsid w:val="0054395C"/>
    <w:rsid w:val="00543AB7"/>
    <w:rsid w:val="00544DCC"/>
    <w:rsid w:val="00546A0F"/>
    <w:rsid w:val="00550262"/>
    <w:rsid w:val="00550381"/>
    <w:rsid w:val="0055076B"/>
    <w:rsid w:val="00550FF1"/>
    <w:rsid w:val="00554C9C"/>
    <w:rsid w:val="00555C58"/>
    <w:rsid w:val="005563ED"/>
    <w:rsid w:val="00556571"/>
    <w:rsid w:val="0055676A"/>
    <w:rsid w:val="005573C6"/>
    <w:rsid w:val="00557422"/>
    <w:rsid w:val="00562595"/>
    <w:rsid w:val="00563887"/>
    <w:rsid w:val="00564E32"/>
    <w:rsid w:val="00567501"/>
    <w:rsid w:val="0057016C"/>
    <w:rsid w:val="005711F7"/>
    <w:rsid w:val="00573376"/>
    <w:rsid w:val="005765DF"/>
    <w:rsid w:val="005772C3"/>
    <w:rsid w:val="0058219D"/>
    <w:rsid w:val="0058458F"/>
    <w:rsid w:val="0058621A"/>
    <w:rsid w:val="00590A48"/>
    <w:rsid w:val="0059103F"/>
    <w:rsid w:val="00593877"/>
    <w:rsid w:val="00597135"/>
    <w:rsid w:val="005A15F0"/>
    <w:rsid w:val="005A1D36"/>
    <w:rsid w:val="005A4767"/>
    <w:rsid w:val="005A6F3D"/>
    <w:rsid w:val="005B0315"/>
    <w:rsid w:val="005B24DB"/>
    <w:rsid w:val="005B4220"/>
    <w:rsid w:val="005B44E6"/>
    <w:rsid w:val="005B531D"/>
    <w:rsid w:val="005B5E96"/>
    <w:rsid w:val="005B7AD1"/>
    <w:rsid w:val="005B7B4F"/>
    <w:rsid w:val="005C11C5"/>
    <w:rsid w:val="005C2DE1"/>
    <w:rsid w:val="005C58A1"/>
    <w:rsid w:val="005C6EF5"/>
    <w:rsid w:val="005D284C"/>
    <w:rsid w:val="005D29E6"/>
    <w:rsid w:val="005D4BA2"/>
    <w:rsid w:val="005D5A6C"/>
    <w:rsid w:val="005E0D54"/>
    <w:rsid w:val="005E107C"/>
    <w:rsid w:val="005E16DF"/>
    <w:rsid w:val="005E1F77"/>
    <w:rsid w:val="005E43AE"/>
    <w:rsid w:val="005E4C62"/>
    <w:rsid w:val="005E5481"/>
    <w:rsid w:val="005E626B"/>
    <w:rsid w:val="005E687D"/>
    <w:rsid w:val="005E7973"/>
    <w:rsid w:val="005F0118"/>
    <w:rsid w:val="005F4AD5"/>
    <w:rsid w:val="005F6F62"/>
    <w:rsid w:val="00600640"/>
    <w:rsid w:val="006010B2"/>
    <w:rsid w:val="00601338"/>
    <w:rsid w:val="006039DE"/>
    <w:rsid w:val="006042C3"/>
    <w:rsid w:val="006043D3"/>
    <w:rsid w:val="00605469"/>
    <w:rsid w:val="006057AA"/>
    <w:rsid w:val="00606B4E"/>
    <w:rsid w:val="00612D02"/>
    <w:rsid w:val="00613200"/>
    <w:rsid w:val="006169FA"/>
    <w:rsid w:val="0061722C"/>
    <w:rsid w:val="00617871"/>
    <w:rsid w:val="00625D6B"/>
    <w:rsid w:val="00625FE1"/>
    <w:rsid w:val="006262E6"/>
    <w:rsid w:val="00627910"/>
    <w:rsid w:val="0063004F"/>
    <w:rsid w:val="0063325E"/>
    <w:rsid w:val="0063443F"/>
    <w:rsid w:val="006344D0"/>
    <w:rsid w:val="00635C52"/>
    <w:rsid w:val="00636389"/>
    <w:rsid w:val="00637DA1"/>
    <w:rsid w:val="00640251"/>
    <w:rsid w:val="00642250"/>
    <w:rsid w:val="0064511E"/>
    <w:rsid w:val="0064557A"/>
    <w:rsid w:val="00645E6D"/>
    <w:rsid w:val="00647DC2"/>
    <w:rsid w:val="00647ECE"/>
    <w:rsid w:val="00651C35"/>
    <w:rsid w:val="006538A0"/>
    <w:rsid w:val="006561AE"/>
    <w:rsid w:val="00657D46"/>
    <w:rsid w:val="00661485"/>
    <w:rsid w:val="006646CB"/>
    <w:rsid w:val="006654F6"/>
    <w:rsid w:val="00666371"/>
    <w:rsid w:val="006668A2"/>
    <w:rsid w:val="00670F26"/>
    <w:rsid w:val="0067124F"/>
    <w:rsid w:val="006717D1"/>
    <w:rsid w:val="00671F8E"/>
    <w:rsid w:val="0067226A"/>
    <w:rsid w:val="00672CB2"/>
    <w:rsid w:val="00672CC4"/>
    <w:rsid w:val="00676D4A"/>
    <w:rsid w:val="00676DE7"/>
    <w:rsid w:val="0068354E"/>
    <w:rsid w:val="00685040"/>
    <w:rsid w:val="00687DF2"/>
    <w:rsid w:val="00690034"/>
    <w:rsid w:val="00694B82"/>
    <w:rsid w:val="00694E23"/>
    <w:rsid w:val="006A1390"/>
    <w:rsid w:val="006A400B"/>
    <w:rsid w:val="006A4922"/>
    <w:rsid w:val="006A55DB"/>
    <w:rsid w:val="006A6593"/>
    <w:rsid w:val="006A69CB"/>
    <w:rsid w:val="006B2ADF"/>
    <w:rsid w:val="006B2FB1"/>
    <w:rsid w:val="006B5AA9"/>
    <w:rsid w:val="006B62F7"/>
    <w:rsid w:val="006C2320"/>
    <w:rsid w:val="006C239D"/>
    <w:rsid w:val="006C56CD"/>
    <w:rsid w:val="006C6EF8"/>
    <w:rsid w:val="006C72B1"/>
    <w:rsid w:val="006D0119"/>
    <w:rsid w:val="006D0756"/>
    <w:rsid w:val="006D2729"/>
    <w:rsid w:val="006E174B"/>
    <w:rsid w:val="006E230A"/>
    <w:rsid w:val="006E45B8"/>
    <w:rsid w:val="006E464A"/>
    <w:rsid w:val="006E5031"/>
    <w:rsid w:val="006F13C0"/>
    <w:rsid w:val="006F2CAE"/>
    <w:rsid w:val="006F3B3B"/>
    <w:rsid w:val="006F3E3B"/>
    <w:rsid w:val="006F496D"/>
    <w:rsid w:val="006F4A33"/>
    <w:rsid w:val="006F4FAB"/>
    <w:rsid w:val="00705A35"/>
    <w:rsid w:val="007069F9"/>
    <w:rsid w:val="00706B51"/>
    <w:rsid w:val="007131C4"/>
    <w:rsid w:val="007145A7"/>
    <w:rsid w:val="00716361"/>
    <w:rsid w:val="007166D2"/>
    <w:rsid w:val="00717A93"/>
    <w:rsid w:val="00723B2B"/>
    <w:rsid w:val="00723FD0"/>
    <w:rsid w:val="00724A8A"/>
    <w:rsid w:val="007254CE"/>
    <w:rsid w:val="007305A9"/>
    <w:rsid w:val="007329F5"/>
    <w:rsid w:val="0073409E"/>
    <w:rsid w:val="0073619D"/>
    <w:rsid w:val="00736218"/>
    <w:rsid w:val="00741C3C"/>
    <w:rsid w:val="00741F3A"/>
    <w:rsid w:val="007429A4"/>
    <w:rsid w:val="00743565"/>
    <w:rsid w:val="00745E88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4069"/>
    <w:rsid w:val="00765D3D"/>
    <w:rsid w:val="00766C0A"/>
    <w:rsid w:val="00767D62"/>
    <w:rsid w:val="0077188D"/>
    <w:rsid w:val="007718D1"/>
    <w:rsid w:val="007722AD"/>
    <w:rsid w:val="007726FF"/>
    <w:rsid w:val="00774E41"/>
    <w:rsid w:val="0077558C"/>
    <w:rsid w:val="00776633"/>
    <w:rsid w:val="00781A9A"/>
    <w:rsid w:val="0078279A"/>
    <w:rsid w:val="007827FC"/>
    <w:rsid w:val="00783241"/>
    <w:rsid w:val="0078419E"/>
    <w:rsid w:val="00784E81"/>
    <w:rsid w:val="0078677D"/>
    <w:rsid w:val="007876BF"/>
    <w:rsid w:val="00791652"/>
    <w:rsid w:val="0079296F"/>
    <w:rsid w:val="00793284"/>
    <w:rsid w:val="007935C8"/>
    <w:rsid w:val="00793984"/>
    <w:rsid w:val="007957B8"/>
    <w:rsid w:val="00795F26"/>
    <w:rsid w:val="00796417"/>
    <w:rsid w:val="00796A05"/>
    <w:rsid w:val="007974B0"/>
    <w:rsid w:val="007A4197"/>
    <w:rsid w:val="007A4FC0"/>
    <w:rsid w:val="007A59A0"/>
    <w:rsid w:val="007A71A7"/>
    <w:rsid w:val="007B0490"/>
    <w:rsid w:val="007B076E"/>
    <w:rsid w:val="007B16A2"/>
    <w:rsid w:val="007B301E"/>
    <w:rsid w:val="007B4906"/>
    <w:rsid w:val="007B543D"/>
    <w:rsid w:val="007B7C27"/>
    <w:rsid w:val="007B7E17"/>
    <w:rsid w:val="007C311F"/>
    <w:rsid w:val="007C4475"/>
    <w:rsid w:val="007C6CB6"/>
    <w:rsid w:val="007C7A82"/>
    <w:rsid w:val="007D0AE9"/>
    <w:rsid w:val="007D55F0"/>
    <w:rsid w:val="007E0AE2"/>
    <w:rsid w:val="007E272D"/>
    <w:rsid w:val="007E435E"/>
    <w:rsid w:val="007E4B93"/>
    <w:rsid w:val="007E5BB5"/>
    <w:rsid w:val="007E6C90"/>
    <w:rsid w:val="007F1112"/>
    <w:rsid w:val="007F3693"/>
    <w:rsid w:val="007F5717"/>
    <w:rsid w:val="008016A7"/>
    <w:rsid w:val="00801B5D"/>
    <w:rsid w:val="00804381"/>
    <w:rsid w:val="008079FF"/>
    <w:rsid w:val="00812ABA"/>
    <w:rsid w:val="00813C94"/>
    <w:rsid w:val="008157FA"/>
    <w:rsid w:val="00822B6D"/>
    <w:rsid w:val="00827590"/>
    <w:rsid w:val="00830B74"/>
    <w:rsid w:val="00832950"/>
    <w:rsid w:val="00833B9A"/>
    <w:rsid w:val="0083480D"/>
    <w:rsid w:val="00834831"/>
    <w:rsid w:val="00835904"/>
    <w:rsid w:val="00836F93"/>
    <w:rsid w:val="00841AB6"/>
    <w:rsid w:val="008424D8"/>
    <w:rsid w:val="008441F4"/>
    <w:rsid w:val="00844D9E"/>
    <w:rsid w:val="00844E39"/>
    <w:rsid w:val="0085000C"/>
    <w:rsid w:val="00854591"/>
    <w:rsid w:val="0085649B"/>
    <w:rsid w:val="00857550"/>
    <w:rsid w:val="0086014C"/>
    <w:rsid w:val="00863409"/>
    <w:rsid w:val="00864548"/>
    <w:rsid w:val="0086593D"/>
    <w:rsid w:val="00866DBD"/>
    <w:rsid w:val="008713E7"/>
    <w:rsid w:val="008715E7"/>
    <w:rsid w:val="0087180E"/>
    <w:rsid w:val="00877CF6"/>
    <w:rsid w:val="00877DA7"/>
    <w:rsid w:val="008805F9"/>
    <w:rsid w:val="0088060A"/>
    <w:rsid w:val="008834B9"/>
    <w:rsid w:val="00886538"/>
    <w:rsid w:val="0089246F"/>
    <w:rsid w:val="0089436C"/>
    <w:rsid w:val="0089637E"/>
    <w:rsid w:val="00896521"/>
    <w:rsid w:val="00896EB4"/>
    <w:rsid w:val="00897398"/>
    <w:rsid w:val="008A2030"/>
    <w:rsid w:val="008A21AD"/>
    <w:rsid w:val="008A2338"/>
    <w:rsid w:val="008A2DF1"/>
    <w:rsid w:val="008A36A3"/>
    <w:rsid w:val="008A63A1"/>
    <w:rsid w:val="008B08E0"/>
    <w:rsid w:val="008B2C29"/>
    <w:rsid w:val="008B4248"/>
    <w:rsid w:val="008B4C25"/>
    <w:rsid w:val="008B78F3"/>
    <w:rsid w:val="008C2604"/>
    <w:rsid w:val="008C6769"/>
    <w:rsid w:val="008C6B49"/>
    <w:rsid w:val="008D271D"/>
    <w:rsid w:val="008D73B0"/>
    <w:rsid w:val="008D7CFA"/>
    <w:rsid w:val="008E06E3"/>
    <w:rsid w:val="008E114B"/>
    <w:rsid w:val="008E246D"/>
    <w:rsid w:val="008E2DF1"/>
    <w:rsid w:val="008E41E0"/>
    <w:rsid w:val="008F4671"/>
    <w:rsid w:val="008F5995"/>
    <w:rsid w:val="008F5AAC"/>
    <w:rsid w:val="008F788F"/>
    <w:rsid w:val="009027E0"/>
    <w:rsid w:val="00903AD7"/>
    <w:rsid w:val="00904798"/>
    <w:rsid w:val="009065EC"/>
    <w:rsid w:val="00915208"/>
    <w:rsid w:val="009168A5"/>
    <w:rsid w:val="0092388E"/>
    <w:rsid w:val="009308AD"/>
    <w:rsid w:val="009309CC"/>
    <w:rsid w:val="00931843"/>
    <w:rsid w:val="0093253A"/>
    <w:rsid w:val="00932A7A"/>
    <w:rsid w:val="009342F9"/>
    <w:rsid w:val="00934DED"/>
    <w:rsid w:val="0093673C"/>
    <w:rsid w:val="00941EE6"/>
    <w:rsid w:val="00942C26"/>
    <w:rsid w:val="0094374F"/>
    <w:rsid w:val="0094591A"/>
    <w:rsid w:val="00945DC5"/>
    <w:rsid w:val="00947999"/>
    <w:rsid w:val="00947FB8"/>
    <w:rsid w:val="00952B44"/>
    <w:rsid w:val="00954110"/>
    <w:rsid w:val="0095528E"/>
    <w:rsid w:val="0095746C"/>
    <w:rsid w:val="00957A90"/>
    <w:rsid w:val="00960E92"/>
    <w:rsid w:val="00963465"/>
    <w:rsid w:val="00963E48"/>
    <w:rsid w:val="00975004"/>
    <w:rsid w:val="0097628D"/>
    <w:rsid w:val="00977376"/>
    <w:rsid w:val="00981B27"/>
    <w:rsid w:val="00984DC8"/>
    <w:rsid w:val="00986A28"/>
    <w:rsid w:val="00986E29"/>
    <w:rsid w:val="009872FE"/>
    <w:rsid w:val="00990546"/>
    <w:rsid w:val="00990C82"/>
    <w:rsid w:val="00991DBD"/>
    <w:rsid w:val="009960EA"/>
    <w:rsid w:val="0099612A"/>
    <w:rsid w:val="009969BE"/>
    <w:rsid w:val="009A10B5"/>
    <w:rsid w:val="009A2E92"/>
    <w:rsid w:val="009A36C9"/>
    <w:rsid w:val="009A5F4B"/>
    <w:rsid w:val="009A72B1"/>
    <w:rsid w:val="009C01DB"/>
    <w:rsid w:val="009C069B"/>
    <w:rsid w:val="009C7B36"/>
    <w:rsid w:val="009D0309"/>
    <w:rsid w:val="009D0495"/>
    <w:rsid w:val="009D09E4"/>
    <w:rsid w:val="009D0B55"/>
    <w:rsid w:val="009D4AC2"/>
    <w:rsid w:val="009D5E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F35AF"/>
    <w:rsid w:val="009F55DB"/>
    <w:rsid w:val="009F5D98"/>
    <w:rsid w:val="00A01598"/>
    <w:rsid w:val="00A015B6"/>
    <w:rsid w:val="00A03550"/>
    <w:rsid w:val="00A0387B"/>
    <w:rsid w:val="00A043EF"/>
    <w:rsid w:val="00A044DF"/>
    <w:rsid w:val="00A06385"/>
    <w:rsid w:val="00A063B2"/>
    <w:rsid w:val="00A06B76"/>
    <w:rsid w:val="00A072F5"/>
    <w:rsid w:val="00A077A9"/>
    <w:rsid w:val="00A11F25"/>
    <w:rsid w:val="00A12690"/>
    <w:rsid w:val="00A1336E"/>
    <w:rsid w:val="00A13870"/>
    <w:rsid w:val="00A14F86"/>
    <w:rsid w:val="00A17C0E"/>
    <w:rsid w:val="00A17F13"/>
    <w:rsid w:val="00A209BF"/>
    <w:rsid w:val="00A20CE9"/>
    <w:rsid w:val="00A21FD6"/>
    <w:rsid w:val="00A22E62"/>
    <w:rsid w:val="00A23F47"/>
    <w:rsid w:val="00A24042"/>
    <w:rsid w:val="00A26765"/>
    <w:rsid w:val="00A2788D"/>
    <w:rsid w:val="00A31CA6"/>
    <w:rsid w:val="00A32992"/>
    <w:rsid w:val="00A35025"/>
    <w:rsid w:val="00A35B8D"/>
    <w:rsid w:val="00A4011B"/>
    <w:rsid w:val="00A4075C"/>
    <w:rsid w:val="00A4321B"/>
    <w:rsid w:val="00A44DB9"/>
    <w:rsid w:val="00A45808"/>
    <w:rsid w:val="00A520E5"/>
    <w:rsid w:val="00A524E9"/>
    <w:rsid w:val="00A5256A"/>
    <w:rsid w:val="00A529F2"/>
    <w:rsid w:val="00A54BD7"/>
    <w:rsid w:val="00A55FD8"/>
    <w:rsid w:val="00A61303"/>
    <w:rsid w:val="00A61A1E"/>
    <w:rsid w:val="00A61A64"/>
    <w:rsid w:val="00A63C18"/>
    <w:rsid w:val="00A66E93"/>
    <w:rsid w:val="00A713AE"/>
    <w:rsid w:val="00A71794"/>
    <w:rsid w:val="00A739E9"/>
    <w:rsid w:val="00A74716"/>
    <w:rsid w:val="00A76272"/>
    <w:rsid w:val="00A77373"/>
    <w:rsid w:val="00A80183"/>
    <w:rsid w:val="00A8083A"/>
    <w:rsid w:val="00A80F3F"/>
    <w:rsid w:val="00A81F23"/>
    <w:rsid w:val="00A844F9"/>
    <w:rsid w:val="00A870D7"/>
    <w:rsid w:val="00A871CB"/>
    <w:rsid w:val="00A874C8"/>
    <w:rsid w:val="00A87C2C"/>
    <w:rsid w:val="00A91744"/>
    <w:rsid w:val="00A91D72"/>
    <w:rsid w:val="00A95721"/>
    <w:rsid w:val="00AA2492"/>
    <w:rsid w:val="00AA2E90"/>
    <w:rsid w:val="00AA2ED9"/>
    <w:rsid w:val="00AA5370"/>
    <w:rsid w:val="00AA5CDA"/>
    <w:rsid w:val="00AA658A"/>
    <w:rsid w:val="00AA6A1B"/>
    <w:rsid w:val="00AB1102"/>
    <w:rsid w:val="00AB4C9C"/>
    <w:rsid w:val="00AB5BEC"/>
    <w:rsid w:val="00AB6FDB"/>
    <w:rsid w:val="00AC1535"/>
    <w:rsid w:val="00AC22A8"/>
    <w:rsid w:val="00AC3680"/>
    <w:rsid w:val="00AC5197"/>
    <w:rsid w:val="00AC7AA0"/>
    <w:rsid w:val="00AC7D2E"/>
    <w:rsid w:val="00AD0315"/>
    <w:rsid w:val="00AD088B"/>
    <w:rsid w:val="00AD360B"/>
    <w:rsid w:val="00AD3921"/>
    <w:rsid w:val="00AD4467"/>
    <w:rsid w:val="00AD7199"/>
    <w:rsid w:val="00AE166F"/>
    <w:rsid w:val="00AE1EAF"/>
    <w:rsid w:val="00AE342A"/>
    <w:rsid w:val="00AE5DAB"/>
    <w:rsid w:val="00AF3F12"/>
    <w:rsid w:val="00AF4377"/>
    <w:rsid w:val="00AF47AA"/>
    <w:rsid w:val="00AF5F4E"/>
    <w:rsid w:val="00B007E9"/>
    <w:rsid w:val="00B018A2"/>
    <w:rsid w:val="00B01FD3"/>
    <w:rsid w:val="00B0250D"/>
    <w:rsid w:val="00B02FA8"/>
    <w:rsid w:val="00B02FCC"/>
    <w:rsid w:val="00B03F3A"/>
    <w:rsid w:val="00B053C9"/>
    <w:rsid w:val="00B05DF1"/>
    <w:rsid w:val="00B0662C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7B0A"/>
    <w:rsid w:val="00B318A3"/>
    <w:rsid w:val="00B324AB"/>
    <w:rsid w:val="00B405BA"/>
    <w:rsid w:val="00B41078"/>
    <w:rsid w:val="00B41961"/>
    <w:rsid w:val="00B41C33"/>
    <w:rsid w:val="00B44773"/>
    <w:rsid w:val="00B44999"/>
    <w:rsid w:val="00B45AA9"/>
    <w:rsid w:val="00B45EE7"/>
    <w:rsid w:val="00B5119E"/>
    <w:rsid w:val="00B537C1"/>
    <w:rsid w:val="00B5468E"/>
    <w:rsid w:val="00B5494F"/>
    <w:rsid w:val="00B57302"/>
    <w:rsid w:val="00B576A4"/>
    <w:rsid w:val="00B6027D"/>
    <w:rsid w:val="00B603E7"/>
    <w:rsid w:val="00B620BE"/>
    <w:rsid w:val="00B64229"/>
    <w:rsid w:val="00B65196"/>
    <w:rsid w:val="00B657B6"/>
    <w:rsid w:val="00B66E65"/>
    <w:rsid w:val="00B71AD1"/>
    <w:rsid w:val="00B71AEB"/>
    <w:rsid w:val="00B71BFA"/>
    <w:rsid w:val="00B7242A"/>
    <w:rsid w:val="00B734F4"/>
    <w:rsid w:val="00B779C5"/>
    <w:rsid w:val="00B80387"/>
    <w:rsid w:val="00B81B34"/>
    <w:rsid w:val="00B81BD1"/>
    <w:rsid w:val="00B82E8C"/>
    <w:rsid w:val="00B83029"/>
    <w:rsid w:val="00B833A9"/>
    <w:rsid w:val="00B838CD"/>
    <w:rsid w:val="00B83EA2"/>
    <w:rsid w:val="00B84174"/>
    <w:rsid w:val="00B84D73"/>
    <w:rsid w:val="00B92EB3"/>
    <w:rsid w:val="00B92FD4"/>
    <w:rsid w:val="00B960FD"/>
    <w:rsid w:val="00B9752B"/>
    <w:rsid w:val="00BA025C"/>
    <w:rsid w:val="00BA07B9"/>
    <w:rsid w:val="00BA1D5C"/>
    <w:rsid w:val="00BA1E2A"/>
    <w:rsid w:val="00BA2FBE"/>
    <w:rsid w:val="00BA4C44"/>
    <w:rsid w:val="00BA67AD"/>
    <w:rsid w:val="00BA75E0"/>
    <w:rsid w:val="00BB36C7"/>
    <w:rsid w:val="00BB3E8C"/>
    <w:rsid w:val="00BB4FD0"/>
    <w:rsid w:val="00BB5748"/>
    <w:rsid w:val="00BC19FE"/>
    <w:rsid w:val="00BC1D72"/>
    <w:rsid w:val="00BC2805"/>
    <w:rsid w:val="00BC2F4A"/>
    <w:rsid w:val="00BC3B46"/>
    <w:rsid w:val="00BC3B60"/>
    <w:rsid w:val="00BC43B3"/>
    <w:rsid w:val="00BC5EC8"/>
    <w:rsid w:val="00BC7884"/>
    <w:rsid w:val="00BD079D"/>
    <w:rsid w:val="00BD097E"/>
    <w:rsid w:val="00BD306B"/>
    <w:rsid w:val="00BD3F0A"/>
    <w:rsid w:val="00BD4910"/>
    <w:rsid w:val="00BD5379"/>
    <w:rsid w:val="00BD55FA"/>
    <w:rsid w:val="00BD68CC"/>
    <w:rsid w:val="00BD6933"/>
    <w:rsid w:val="00BD6E83"/>
    <w:rsid w:val="00BD7C6F"/>
    <w:rsid w:val="00BE123A"/>
    <w:rsid w:val="00BE38A3"/>
    <w:rsid w:val="00BE4E91"/>
    <w:rsid w:val="00BE58AF"/>
    <w:rsid w:val="00BE62FE"/>
    <w:rsid w:val="00BE6320"/>
    <w:rsid w:val="00BE6D11"/>
    <w:rsid w:val="00BE786D"/>
    <w:rsid w:val="00BE7CD7"/>
    <w:rsid w:val="00BF148F"/>
    <w:rsid w:val="00BF254D"/>
    <w:rsid w:val="00BF2638"/>
    <w:rsid w:val="00BF31BE"/>
    <w:rsid w:val="00BF5D67"/>
    <w:rsid w:val="00BF6D2E"/>
    <w:rsid w:val="00BF74B7"/>
    <w:rsid w:val="00C0014C"/>
    <w:rsid w:val="00C00520"/>
    <w:rsid w:val="00C00593"/>
    <w:rsid w:val="00C01D9E"/>
    <w:rsid w:val="00C0322F"/>
    <w:rsid w:val="00C104F8"/>
    <w:rsid w:val="00C1476C"/>
    <w:rsid w:val="00C204EF"/>
    <w:rsid w:val="00C25411"/>
    <w:rsid w:val="00C27084"/>
    <w:rsid w:val="00C34AD0"/>
    <w:rsid w:val="00C36689"/>
    <w:rsid w:val="00C36FFA"/>
    <w:rsid w:val="00C37373"/>
    <w:rsid w:val="00C4066A"/>
    <w:rsid w:val="00C452D0"/>
    <w:rsid w:val="00C458DD"/>
    <w:rsid w:val="00C46087"/>
    <w:rsid w:val="00C50B41"/>
    <w:rsid w:val="00C513DB"/>
    <w:rsid w:val="00C51772"/>
    <w:rsid w:val="00C54226"/>
    <w:rsid w:val="00C54A38"/>
    <w:rsid w:val="00C568AA"/>
    <w:rsid w:val="00C61E62"/>
    <w:rsid w:val="00C62173"/>
    <w:rsid w:val="00C623A1"/>
    <w:rsid w:val="00C63139"/>
    <w:rsid w:val="00C6445B"/>
    <w:rsid w:val="00C64E6C"/>
    <w:rsid w:val="00C6504A"/>
    <w:rsid w:val="00C657EB"/>
    <w:rsid w:val="00C67095"/>
    <w:rsid w:val="00C67A57"/>
    <w:rsid w:val="00C67B59"/>
    <w:rsid w:val="00C67F8F"/>
    <w:rsid w:val="00C70E04"/>
    <w:rsid w:val="00C7194D"/>
    <w:rsid w:val="00C738EB"/>
    <w:rsid w:val="00C73DD6"/>
    <w:rsid w:val="00C76AC1"/>
    <w:rsid w:val="00C806D1"/>
    <w:rsid w:val="00C810C6"/>
    <w:rsid w:val="00C81750"/>
    <w:rsid w:val="00C81DF0"/>
    <w:rsid w:val="00C82D18"/>
    <w:rsid w:val="00C831A3"/>
    <w:rsid w:val="00C83DA9"/>
    <w:rsid w:val="00C84AF9"/>
    <w:rsid w:val="00C85291"/>
    <w:rsid w:val="00C9094A"/>
    <w:rsid w:val="00C90DEA"/>
    <w:rsid w:val="00C92E00"/>
    <w:rsid w:val="00C945AA"/>
    <w:rsid w:val="00C94C89"/>
    <w:rsid w:val="00C94D0F"/>
    <w:rsid w:val="00C95D98"/>
    <w:rsid w:val="00C95FC5"/>
    <w:rsid w:val="00C96FE1"/>
    <w:rsid w:val="00CA1783"/>
    <w:rsid w:val="00CA1A9B"/>
    <w:rsid w:val="00CA20E9"/>
    <w:rsid w:val="00CA4E8C"/>
    <w:rsid w:val="00CB33C4"/>
    <w:rsid w:val="00CB3C4B"/>
    <w:rsid w:val="00CB44E3"/>
    <w:rsid w:val="00CC02AB"/>
    <w:rsid w:val="00CC06AC"/>
    <w:rsid w:val="00CC2F7F"/>
    <w:rsid w:val="00CD28EE"/>
    <w:rsid w:val="00CD33F1"/>
    <w:rsid w:val="00CD57CA"/>
    <w:rsid w:val="00CD5CCD"/>
    <w:rsid w:val="00CD629B"/>
    <w:rsid w:val="00CD6BC5"/>
    <w:rsid w:val="00CD7C4A"/>
    <w:rsid w:val="00CE0597"/>
    <w:rsid w:val="00CE1362"/>
    <w:rsid w:val="00CE2739"/>
    <w:rsid w:val="00CE287D"/>
    <w:rsid w:val="00CE3877"/>
    <w:rsid w:val="00CE3C6B"/>
    <w:rsid w:val="00CE3EED"/>
    <w:rsid w:val="00CE4DA7"/>
    <w:rsid w:val="00CE55B7"/>
    <w:rsid w:val="00CF3D2C"/>
    <w:rsid w:val="00CF41ED"/>
    <w:rsid w:val="00CF584B"/>
    <w:rsid w:val="00CF5EFD"/>
    <w:rsid w:val="00D007B2"/>
    <w:rsid w:val="00D02CDC"/>
    <w:rsid w:val="00D04123"/>
    <w:rsid w:val="00D0665D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13B6"/>
    <w:rsid w:val="00D31AF9"/>
    <w:rsid w:val="00D33C47"/>
    <w:rsid w:val="00D344C5"/>
    <w:rsid w:val="00D34661"/>
    <w:rsid w:val="00D35774"/>
    <w:rsid w:val="00D43644"/>
    <w:rsid w:val="00D43A98"/>
    <w:rsid w:val="00D44D4D"/>
    <w:rsid w:val="00D45CC4"/>
    <w:rsid w:val="00D50E97"/>
    <w:rsid w:val="00D5138E"/>
    <w:rsid w:val="00D51620"/>
    <w:rsid w:val="00D52AED"/>
    <w:rsid w:val="00D5425D"/>
    <w:rsid w:val="00D5466F"/>
    <w:rsid w:val="00D546A3"/>
    <w:rsid w:val="00D552C2"/>
    <w:rsid w:val="00D56F3C"/>
    <w:rsid w:val="00D578F5"/>
    <w:rsid w:val="00D65DFD"/>
    <w:rsid w:val="00D70499"/>
    <w:rsid w:val="00D714E8"/>
    <w:rsid w:val="00D73AE1"/>
    <w:rsid w:val="00D74013"/>
    <w:rsid w:val="00D74A80"/>
    <w:rsid w:val="00D7524E"/>
    <w:rsid w:val="00D778CE"/>
    <w:rsid w:val="00D811E6"/>
    <w:rsid w:val="00D81881"/>
    <w:rsid w:val="00D81941"/>
    <w:rsid w:val="00D8204C"/>
    <w:rsid w:val="00D823A3"/>
    <w:rsid w:val="00D82977"/>
    <w:rsid w:val="00D85D9F"/>
    <w:rsid w:val="00D8755C"/>
    <w:rsid w:val="00D87645"/>
    <w:rsid w:val="00D87BE0"/>
    <w:rsid w:val="00D90A60"/>
    <w:rsid w:val="00D91375"/>
    <w:rsid w:val="00D91580"/>
    <w:rsid w:val="00D91B4C"/>
    <w:rsid w:val="00D91F9D"/>
    <w:rsid w:val="00D92534"/>
    <w:rsid w:val="00D946C8"/>
    <w:rsid w:val="00D95036"/>
    <w:rsid w:val="00D95668"/>
    <w:rsid w:val="00D95BD7"/>
    <w:rsid w:val="00D97444"/>
    <w:rsid w:val="00DA2C52"/>
    <w:rsid w:val="00DA539E"/>
    <w:rsid w:val="00DB29DC"/>
    <w:rsid w:val="00DB5F02"/>
    <w:rsid w:val="00DB6934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412D"/>
    <w:rsid w:val="00DC4132"/>
    <w:rsid w:val="00DC6746"/>
    <w:rsid w:val="00DC7474"/>
    <w:rsid w:val="00DC7C26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E15B9"/>
    <w:rsid w:val="00DE2784"/>
    <w:rsid w:val="00DE5610"/>
    <w:rsid w:val="00DF0631"/>
    <w:rsid w:val="00DF144F"/>
    <w:rsid w:val="00DF2237"/>
    <w:rsid w:val="00DF2D09"/>
    <w:rsid w:val="00DF2E1E"/>
    <w:rsid w:val="00DF6301"/>
    <w:rsid w:val="00E01BC6"/>
    <w:rsid w:val="00E02719"/>
    <w:rsid w:val="00E06687"/>
    <w:rsid w:val="00E07784"/>
    <w:rsid w:val="00E07C45"/>
    <w:rsid w:val="00E10F60"/>
    <w:rsid w:val="00E11448"/>
    <w:rsid w:val="00E12486"/>
    <w:rsid w:val="00E12703"/>
    <w:rsid w:val="00E13B5D"/>
    <w:rsid w:val="00E1499B"/>
    <w:rsid w:val="00E16C03"/>
    <w:rsid w:val="00E17054"/>
    <w:rsid w:val="00E26E3A"/>
    <w:rsid w:val="00E271D3"/>
    <w:rsid w:val="00E3098F"/>
    <w:rsid w:val="00E3148D"/>
    <w:rsid w:val="00E325D4"/>
    <w:rsid w:val="00E32D00"/>
    <w:rsid w:val="00E331A9"/>
    <w:rsid w:val="00E345A2"/>
    <w:rsid w:val="00E35D97"/>
    <w:rsid w:val="00E36072"/>
    <w:rsid w:val="00E36123"/>
    <w:rsid w:val="00E36891"/>
    <w:rsid w:val="00E37836"/>
    <w:rsid w:val="00E42081"/>
    <w:rsid w:val="00E42EFC"/>
    <w:rsid w:val="00E46000"/>
    <w:rsid w:val="00E467BA"/>
    <w:rsid w:val="00E502AF"/>
    <w:rsid w:val="00E50EF8"/>
    <w:rsid w:val="00E511C2"/>
    <w:rsid w:val="00E5148B"/>
    <w:rsid w:val="00E558E4"/>
    <w:rsid w:val="00E56618"/>
    <w:rsid w:val="00E60041"/>
    <w:rsid w:val="00E609DC"/>
    <w:rsid w:val="00E60FAF"/>
    <w:rsid w:val="00E646CE"/>
    <w:rsid w:val="00E65C17"/>
    <w:rsid w:val="00E678BD"/>
    <w:rsid w:val="00E67E83"/>
    <w:rsid w:val="00E7100F"/>
    <w:rsid w:val="00E74805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90E1E"/>
    <w:rsid w:val="00E918B3"/>
    <w:rsid w:val="00E94B60"/>
    <w:rsid w:val="00E95999"/>
    <w:rsid w:val="00E961FA"/>
    <w:rsid w:val="00E97BA7"/>
    <w:rsid w:val="00EA0116"/>
    <w:rsid w:val="00EA0FC2"/>
    <w:rsid w:val="00EA1262"/>
    <w:rsid w:val="00EA1AEB"/>
    <w:rsid w:val="00EA2A57"/>
    <w:rsid w:val="00EA56D7"/>
    <w:rsid w:val="00EA6018"/>
    <w:rsid w:val="00EB06E2"/>
    <w:rsid w:val="00EB1A41"/>
    <w:rsid w:val="00EB46D3"/>
    <w:rsid w:val="00EB47F2"/>
    <w:rsid w:val="00EB6BCC"/>
    <w:rsid w:val="00EC18DB"/>
    <w:rsid w:val="00EC292B"/>
    <w:rsid w:val="00EC3E90"/>
    <w:rsid w:val="00EC4ACD"/>
    <w:rsid w:val="00ED1652"/>
    <w:rsid w:val="00ED26E1"/>
    <w:rsid w:val="00ED3947"/>
    <w:rsid w:val="00ED4AAC"/>
    <w:rsid w:val="00ED5623"/>
    <w:rsid w:val="00ED573F"/>
    <w:rsid w:val="00ED7372"/>
    <w:rsid w:val="00EE0766"/>
    <w:rsid w:val="00EE78DF"/>
    <w:rsid w:val="00EF0369"/>
    <w:rsid w:val="00EF2E40"/>
    <w:rsid w:val="00EF4299"/>
    <w:rsid w:val="00EF47E0"/>
    <w:rsid w:val="00EF608D"/>
    <w:rsid w:val="00EF78E0"/>
    <w:rsid w:val="00F00F21"/>
    <w:rsid w:val="00F01190"/>
    <w:rsid w:val="00F016A0"/>
    <w:rsid w:val="00F02BAF"/>
    <w:rsid w:val="00F02F6D"/>
    <w:rsid w:val="00F02F79"/>
    <w:rsid w:val="00F073FA"/>
    <w:rsid w:val="00F114B1"/>
    <w:rsid w:val="00F118CA"/>
    <w:rsid w:val="00F121B0"/>
    <w:rsid w:val="00F13F9F"/>
    <w:rsid w:val="00F149F9"/>
    <w:rsid w:val="00F17748"/>
    <w:rsid w:val="00F2410A"/>
    <w:rsid w:val="00F2616E"/>
    <w:rsid w:val="00F26879"/>
    <w:rsid w:val="00F30343"/>
    <w:rsid w:val="00F31724"/>
    <w:rsid w:val="00F33405"/>
    <w:rsid w:val="00F334E8"/>
    <w:rsid w:val="00F35B75"/>
    <w:rsid w:val="00F37200"/>
    <w:rsid w:val="00F4088D"/>
    <w:rsid w:val="00F412B7"/>
    <w:rsid w:val="00F42833"/>
    <w:rsid w:val="00F45729"/>
    <w:rsid w:val="00F45DA9"/>
    <w:rsid w:val="00F50389"/>
    <w:rsid w:val="00F51D26"/>
    <w:rsid w:val="00F5363E"/>
    <w:rsid w:val="00F53A18"/>
    <w:rsid w:val="00F55567"/>
    <w:rsid w:val="00F5658C"/>
    <w:rsid w:val="00F57C69"/>
    <w:rsid w:val="00F6426B"/>
    <w:rsid w:val="00F65508"/>
    <w:rsid w:val="00F6627B"/>
    <w:rsid w:val="00F70146"/>
    <w:rsid w:val="00F72026"/>
    <w:rsid w:val="00F72A21"/>
    <w:rsid w:val="00F74028"/>
    <w:rsid w:val="00F75BB3"/>
    <w:rsid w:val="00F80E08"/>
    <w:rsid w:val="00F81176"/>
    <w:rsid w:val="00F81B01"/>
    <w:rsid w:val="00F8283B"/>
    <w:rsid w:val="00F82C8B"/>
    <w:rsid w:val="00F82E09"/>
    <w:rsid w:val="00F84E5A"/>
    <w:rsid w:val="00F917FC"/>
    <w:rsid w:val="00F9292C"/>
    <w:rsid w:val="00F935B9"/>
    <w:rsid w:val="00F952A6"/>
    <w:rsid w:val="00F96672"/>
    <w:rsid w:val="00F97436"/>
    <w:rsid w:val="00F97CEE"/>
    <w:rsid w:val="00FA0AFE"/>
    <w:rsid w:val="00FA2C31"/>
    <w:rsid w:val="00FA3F40"/>
    <w:rsid w:val="00FA4E10"/>
    <w:rsid w:val="00FA5353"/>
    <w:rsid w:val="00FA53FF"/>
    <w:rsid w:val="00FA57C7"/>
    <w:rsid w:val="00FB0B6D"/>
    <w:rsid w:val="00FB2E92"/>
    <w:rsid w:val="00FB49D0"/>
    <w:rsid w:val="00FB7746"/>
    <w:rsid w:val="00FC1D45"/>
    <w:rsid w:val="00FC1EE7"/>
    <w:rsid w:val="00FC2995"/>
    <w:rsid w:val="00FC4358"/>
    <w:rsid w:val="00FC4964"/>
    <w:rsid w:val="00FC5F88"/>
    <w:rsid w:val="00FC6AB7"/>
    <w:rsid w:val="00FC6FD0"/>
    <w:rsid w:val="00FD0A4D"/>
    <w:rsid w:val="00FD0F29"/>
    <w:rsid w:val="00FE0E67"/>
    <w:rsid w:val="00FE10E4"/>
    <w:rsid w:val="00FE3E76"/>
    <w:rsid w:val="00FE4FE1"/>
    <w:rsid w:val="00FE50BA"/>
    <w:rsid w:val="00FE7EEB"/>
    <w:rsid w:val="00FF06B5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77E7-9782-4D89-9FBF-6AA6551D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4829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234</cp:revision>
  <cp:lastPrinted>2022-04-16T04:04:00Z</cp:lastPrinted>
  <dcterms:created xsi:type="dcterms:W3CDTF">2022-07-15T01:22:00Z</dcterms:created>
  <dcterms:modified xsi:type="dcterms:W3CDTF">2022-08-27T04:23:00Z</dcterms:modified>
</cp:coreProperties>
</file>